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Default="004B2C3A" w:rsidP="00B4521E">
      <w:pPr>
        <w:rPr>
          <w:rFonts w:ascii="Gill Sans Ultra Bold Condensed" w:eastAsia="Calibri" w:hAnsi="Gill Sans Ultra Bold Condensed"/>
          <w:sz w:val="20"/>
          <w:szCs w:val="20"/>
        </w:rPr>
      </w:pPr>
      <w:r>
        <w:rPr>
          <w:rFonts w:ascii="Gill Sans Ultra Bold Condensed" w:eastAsia="Calibri" w:hAnsi="Gill Sans Ultra Bold Condensed"/>
          <w:noProof/>
          <w:sz w:val="40"/>
          <w:szCs w:val="28"/>
        </w:rPr>
        <w:drawing>
          <wp:anchor distT="0" distB="0" distL="114300" distR="114300" simplePos="0" relativeHeight="251657728" behindDoc="0" locked="0" layoutInCell="1" allowOverlap="1" wp14:anchorId="144EE2C0" wp14:editId="315D9B2B">
            <wp:simplePos x="0" y="0"/>
            <wp:positionH relativeFrom="column">
              <wp:posOffset>1596390</wp:posOffset>
            </wp:positionH>
            <wp:positionV relativeFrom="paragraph">
              <wp:posOffset>-1071880</wp:posOffset>
            </wp:positionV>
            <wp:extent cx="1955800" cy="1057910"/>
            <wp:effectExtent l="0" t="0" r="0" b="0"/>
            <wp:wrapTopAndBottom/>
            <wp:docPr id="3" name="Imagen 8" descr="Descripción: http://www.elmejorclimadelmundo.com/img/public/logos/spa-canar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http://www.elmejorclimadelmundo.com/img/public/logos/spa-canarias.png"/>
                    <pic:cNvPicPr>
                      <a:picLocks noChangeAspect="1" noChangeArrowheads="1"/>
                    </pic:cNvPicPr>
                  </pic:nvPicPr>
                  <pic:blipFill>
                    <a:blip r:embed="rId9"/>
                    <a:srcRect/>
                    <a:stretch>
                      <a:fillRect/>
                    </a:stretch>
                  </pic:blipFill>
                  <pic:spPr bwMode="auto">
                    <a:xfrm>
                      <a:off x="0" y="0"/>
                      <a:ext cx="1955800" cy="1057910"/>
                    </a:xfrm>
                    <a:prstGeom prst="rect">
                      <a:avLst/>
                    </a:prstGeom>
                    <a:noFill/>
                    <a:ln w="9525">
                      <a:noFill/>
                      <a:miter lim="800000"/>
                      <a:headEnd/>
                      <a:tailEnd/>
                    </a:ln>
                  </pic:spPr>
                </pic:pic>
              </a:graphicData>
            </a:graphic>
          </wp:anchor>
        </w:drawing>
      </w:r>
    </w:p>
    <w:p w:rsidR="00776A3E" w:rsidRPr="009B7F4E" w:rsidRDefault="008B6945" w:rsidP="00127D61">
      <w:pPr>
        <w:jc w:val="center"/>
        <w:rPr>
          <w:rFonts w:ascii="Gill Sans Ultra Bold Condensed" w:eastAsia="Calibri" w:hAnsi="Gill Sans Ultra Bold Condensed"/>
          <w:sz w:val="38"/>
          <w:szCs w:val="38"/>
          <w:lang w:val="en-GB"/>
        </w:rPr>
      </w:pPr>
      <w:r w:rsidRPr="009B7F4E">
        <w:rPr>
          <w:rFonts w:ascii="Gill Sans Ultra Bold Condensed" w:eastAsia="Gill Sans Ultra Bold Condensed"/>
          <w:sz w:val="38"/>
          <w:lang w:val="en-GB"/>
        </w:rPr>
        <w:t xml:space="preserve">CANARY ISLANDS, BEST EUROPEAN DESTINATION IN </w:t>
      </w:r>
      <w:r w:rsidR="009B7F4E">
        <w:rPr>
          <w:rFonts w:ascii="Gill Sans Ultra Bold Condensed" w:eastAsia="Gill Sans Ultra Bold Condensed"/>
          <w:sz w:val="38"/>
          <w:lang w:val="en-GB"/>
        </w:rPr>
        <w:t>ATTRACTING</w:t>
      </w:r>
      <w:r w:rsidRPr="009B7F4E">
        <w:rPr>
          <w:rFonts w:ascii="Gill Sans Ultra Bold Condensed" w:eastAsia="Gill Sans Ultra Bold Condensed"/>
          <w:sz w:val="38"/>
          <w:lang w:val="en-GB"/>
        </w:rPr>
        <w:t xml:space="preserve"> FLIGHT ROUTES</w:t>
      </w:r>
    </w:p>
    <w:p w:rsidR="004E594D" w:rsidRPr="009B7F4E" w:rsidRDefault="004E594D" w:rsidP="00887574">
      <w:pPr>
        <w:rPr>
          <w:rFonts w:ascii="Gill Sans Ultra Bold Condensed" w:eastAsia="Calibri" w:hAnsi="Gill Sans Ultra Bold Condensed"/>
          <w:sz w:val="4"/>
          <w:szCs w:val="4"/>
          <w:lang w:val="en-GB"/>
        </w:rPr>
      </w:pPr>
    </w:p>
    <w:p w:rsidR="00127D61" w:rsidRPr="009B7F4E" w:rsidRDefault="00FC2129" w:rsidP="00373327">
      <w:pPr>
        <w:pStyle w:val="LightGrid-Accent31"/>
        <w:numPr>
          <w:ilvl w:val="0"/>
          <w:numId w:val="19"/>
        </w:numPr>
        <w:jc w:val="both"/>
        <w:rPr>
          <w:b/>
          <w:sz w:val="24"/>
          <w:szCs w:val="24"/>
          <w:lang w:val="en-GB"/>
        </w:rPr>
      </w:pPr>
      <w:r w:rsidRPr="009B7F4E">
        <w:rPr>
          <w:b/>
          <w:sz w:val="24"/>
          <w:lang w:val="en-GB"/>
        </w:rPr>
        <w:t>European airlines award the Canary Islands tourism board's work of improving the connectivity as the best in Europe</w:t>
      </w:r>
    </w:p>
    <w:p w:rsidR="00127D61" w:rsidRPr="009B7F4E" w:rsidRDefault="00127D61" w:rsidP="00373327">
      <w:pPr>
        <w:pStyle w:val="LightGrid-Accent31"/>
        <w:numPr>
          <w:ilvl w:val="0"/>
          <w:numId w:val="19"/>
        </w:numPr>
        <w:jc w:val="both"/>
        <w:rPr>
          <w:b/>
          <w:sz w:val="24"/>
          <w:szCs w:val="24"/>
          <w:lang w:val="en-GB"/>
        </w:rPr>
      </w:pPr>
      <w:r w:rsidRPr="009B7F4E">
        <w:rPr>
          <w:b/>
          <w:sz w:val="24"/>
          <w:lang w:val="en-GB"/>
        </w:rPr>
        <w:t>The award was announced last night in the capital of Northern Ireland at the ceremony for the Routes Europe Awards, the leading air connectivity event held in Europe</w:t>
      </w:r>
    </w:p>
    <w:p w:rsidR="00127D61" w:rsidRPr="009B7F4E" w:rsidRDefault="00376E87" w:rsidP="00373327">
      <w:pPr>
        <w:pStyle w:val="LightGrid-Accent31"/>
        <w:numPr>
          <w:ilvl w:val="0"/>
          <w:numId w:val="19"/>
        </w:numPr>
        <w:jc w:val="both"/>
        <w:rPr>
          <w:b/>
          <w:sz w:val="24"/>
          <w:szCs w:val="24"/>
          <w:lang w:val="en-GB"/>
        </w:rPr>
      </w:pPr>
      <w:r w:rsidRPr="009B7F4E">
        <w:rPr>
          <w:b/>
          <w:sz w:val="24"/>
          <w:lang w:val="en-GB"/>
        </w:rPr>
        <w:t>Canary Islands will now vie for the award as the best world destination as Europe's representative</w:t>
      </w:r>
    </w:p>
    <w:p w:rsidR="00E3444F" w:rsidRPr="009B7F4E" w:rsidRDefault="00E3444F" w:rsidP="00E3444F">
      <w:pPr>
        <w:spacing w:after="0" w:line="240" w:lineRule="auto"/>
        <w:rPr>
          <w:rFonts w:ascii="Times" w:eastAsia="Times New Roman" w:hAnsi="Times"/>
          <w:sz w:val="20"/>
          <w:szCs w:val="20"/>
          <w:lang w:val="en-GB"/>
        </w:rPr>
      </w:pPr>
    </w:p>
    <w:p w:rsidR="00736C50" w:rsidRPr="009B7F4E" w:rsidRDefault="00605FE3" w:rsidP="004F723F">
      <w:pPr>
        <w:pStyle w:val="LightGrid-Accent31"/>
        <w:widowControl w:val="0"/>
        <w:autoSpaceDE w:val="0"/>
        <w:autoSpaceDN w:val="0"/>
        <w:adjustRightInd w:val="0"/>
        <w:spacing w:before="240" w:after="0"/>
        <w:ind w:left="0"/>
        <w:contextualSpacing w:val="0"/>
        <w:jc w:val="both"/>
        <w:rPr>
          <w:rFonts w:cs="Cambria"/>
          <w:sz w:val="24"/>
          <w:szCs w:val="24"/>
          <w:lang w:val="en-GB"/>
        </w:rPr>
      </w:pPr>
      <w:r w:rsidRPr="009B7F4E">
        <w:rPr>
          <w:b/>
          <w:sz w:val="24"/>
          <w:lang w:val="en-GB"/>
        </w:rPr>
        <w:t xml:space="preserve">Canary Islands, 25 April 2017.  </w:t>
      </w:r>
      <w:r w:rsidRPr="009B7F4E">
        <w:rPr>
          <w:sz w:val="24"/>
          <w:lang w:val="en-GB"/>
        </w:rPr>
        <w:t xml:space="preserve">International airlines have awarded the islands' tourism board, Promotur Turismo de Canarias, an entity attached to the region's Ministry for Tourism, Culture and Sport, for the </w:t>
      </w:r>
      <w:r w:rsidRPr="009B7F4E">
        <w:rPr>
          <w:b/>
          <w:sz w:val="24"/>
          <w:lang w:val="en-GB"/>
        </w:rPr>
        <w:t xml:space="preserve">best management in Europe in </w:t>
      </w:r>
      <w:r w:rsidR="009B7F4E">
        <w:rPr>
          <w:b/>
          <w:sz w:val="24"/>
          <w:lang w:val="en-GB"/>
        </w:rPr>
        <w:t>attracting</w:t>
      </w:r>
      <w:r w:rsidRPr="009B7F4E">
        <w:rPr>
          <w:b/>
          <w:sz w:val="24"/>
          <w:lang w:val="en-GB"/>
        </w:rPr>
        <w:t xml:space="preserve"> flight routes</w:t>
      </w:r>
      <w:r w:rsidRPr="009B7F4E">
        <w:rPr>
          <w:lang w:val="en-GB"/>
        </w:rPr>
        <w:t>.</w:t>
      </w:r>
      <w:r w:rsidRPr="009B7F4E">
        <w:rPr>
          <w:b/>
          <w:sz w:val="24"/>
          <w:lang w:val="en-GB"/>
        </w:rPr>
        <w:t xml:space="preserve"> </w:t>
      </w:r>
      <w:r w:rsidRPr="009B7F4E">
        <w:rPr>
          <w:sz w:val="24"/>
          <w:lang w:val="en-GB"/>
        </w:rPr>
        <w:t xml:space="preserve">The presentation of the prestigious award was announced during the </w:t>
      </w:r>
      <w:r w:rsidRPr="009B7F4E">
        <w:rPr>
          <w:b/>
          <w:sz w:val="24"/>
          <w:lang w:val="en-GB"/>
        </w:rPr>
        <w:t>Routes Europe Awards</w:t>
      </w:r>
      <w:r w:rsidRPr="009B7F4E">
        <w:rPr>
          <w:sz w:val="24"/>
          <w:lang w:val="en-GB"/>
        </w:rPr>
        <w:t xml:space="preserve">, the leading European air connectivity forum, held on Monday, 24 April, in Belfast, the capital of Northern Ireland. </w:t>
      </w:r>
    </w:p>
    <w:p w:rsidR="00127D61" w:rsidRPr="009B7F4E" w:rsidRDefault="00F81A71" w:rsidP="004F723F">
      <w:pPr>
        <w:pStyle w:val="LightGrid-Accent31"/>
        <w:widowControl w:val="0"/>
        <w:autoSpaceDE w:val="0"/>
        <w:autoSpaceDN w:val="0"/>
        <w:adjustRightInd w:val="0"/>
        <w:spacing w:before="240" w:after="0"/>
        <w:ind w:left="0"/>
        <w:contextualSpacing w:val="0"/>
        <w:jc w:val="both"/>
        <w:rPr>
          <w:rFonts w:cs="Cambria"/>
          <w:sz w:val="24"/>
          <w:szCs w:val="24"/>
          <w:lang w:val="en-GB"/>
        </w:rPr>
      </w:pPr>
      <w:r w:rsidRPr="009B7F4E">
        <w:rPr>
          <w:sz w:val="24"/>
          <w:lang w:val="en-GB"/>
        </w:rPr>
        <w:t xml:space="preserve">The </w:t>
      </w:r>
      <w:r w:rsidRPr="009B7F4E">
        <w:rPr>
          <w:b/>
          <w:sz w:val="24"/>
          <w:lang w:val="en-GB"/>
        </w:rPr>
        <w:t>numerous new regular routes</w:t>
      </w:r>
      <w:r w:rsidRPr="009B7F4E">
        <w:rPr>
          <w:sz w:val="24"/>
          <w:lang w:val="en-GB"/>
        </w:rPr>
        <w:t xml:space="preserve">, recently inaugurated thanks to the Canarian regional government's Flight Development Fund, the </w:t>
      </w:r>
      <w:r w:rsidRPr="009B7F4E">
        <w:rPr>
          <w:b/>
          <w:sz w:val="24"/>
          <w:lang w:val="en-GB"/>
        </w:rPr>
        <w:t>excellent relationship management with carriers, and the quality of the global promotion of the destination</w:t>
      </w:r>
      <w:r w:rsidRPr="009B7F4E">
        <w:rPr>
          <w:sz w:val="24"/>
          <w:lang w:val="en-GB"/>
        </w:rPr>
        <w:t xml:space="preserve"> were the deciding factors in granting this award. Improving air connectivity is one of the missions of Turismo de Canarias, a public enterprise which is responsible for comprehensive management of tourism marketing for the Canary Islands brand.   </w:t>
      </w:r>
    </w:p>
    <w:p w:rsidR="00A11256" w:rsidRPr="009B7F4E" w:rsidRDefault="00F81A71" w:rsidP="004F723F">
      <w:pPr>
        <w:pStyle w:val="LightGrid-Accent31"/>
        <w:widowControl w:val="0"/>
        <w:autoSpaceDE w:val="0"/>
        <w:autoSpaceDN w:val="0"/>
        <w:adjustRightInd w:val="0"/>
        <w:spacing w:before="240" w:after="0"/>
        <w:ind w:left="0"/>
        <w:contextualSpacing w:val="0"/>
        <w:jc w:val="both"/>
        <w:rPr>
          <w:rFonts w:cs="Cambria"/>
          <w:sz w:val="24"/>
          <w:szCs w:val="24"/>
          <w:lang w:val="en-GB"/>
        </w:rPr>
      </w:pPr>
      <w:r w:rsidRPr="009B7F4E">
        <w:rPr>
          <w:sz w:val="24"/>
          <w:lang w:val="en-GB"/>
        </w:rPr>
        <w:t xml:space="preserve">The news was received with satisfaction by the head of the Ministry of Tourism, Culture and Sport of the Canarian regional government, María Teresa Lorenzo, who saw </w:t>
      </w:r>
      <w:r w:rsidRPr="009B7F4E">
        <w:rPr>
          <w:i/>
          <w:sz w:val="24"/>
          <w:lang w:val="en-GB"/>
        </w:rPr>
        <w:t xml:space="preserve">“this honour as a spur to continue working in the area of air connectivity, which is essential in the Canary Islands because of the remoteness and geography of the archipelago, not only for tourism but also for the rest of the Canarian economy, which benefits from a high number of connections for its openness to the outside world”. </w:t>
      </w:r>
    </w:p>
    <w:p w:rsidR="008B2976" w:rsidRPr="009B7F4E" w:rsidRDefault="00736C50" w:rsidP="004F723F">
      <w:pPr>
        <w:pStyle w:val="LightGrid-Accent31"/>
        <w:widowControl w:val="0"/>
        <w:autoSpaceDE w:val="0"/>
        <w:autoSpaceDN w:val="0"/>
        <w:adjustRightInd w:val="0"/>
        <w:spacing w:before="240" w:after="0"/>
        <w:ind w:left="0"/>
        <w:contextualSpacing w:val="0"/>
        <w:jc w:val="both"/>
        <w:rPr>
          <w:rFonts w:cs="Cambria"/>
          <w:b/>
          <w:sz w:val="24"/>
          <w:szCs w:val="24"/>
          <w:lang w:val="en-GB"/>
        </w:rPr>
      </w:pPr>
      <w:r w:rsidRPr="009B7F4E">
        <w:rPr>
          <w:sz w:val="24"/>
          <w:lang w:val="en-GB"/>
        </w:rPr>
        <w:t xml:space="preserve">According to the regional tourism official, </w:t>
      </w:r>
      <w:r w:rsidRPr="009B7F4E">
        <w:rPr>
          <w:b/>
          <w:i/>
          <w:sz w:val="24"/>
          <w:lang w:val="en-GB"/>
        </w:rPr>
        <w:t>“it's not just a question of the greater number of airline seats but of expanding the number of cities and countries with direct connections to the different islands</w:t>
      </w:r>
      <w:r w:rsidRPr="009B7F4E">
        <w:rPr>
          <w:i/>
          <w:sz w:val="24"/>
          <w:lang w:val="en-GB"/>
        </w:rPr>
        <w:t xml:space="preserve"> to help promote the diversification, and therefore the sustainability, of the Canarian tourism industry and the islands' economy”.</w:t>
      </w:r>
      <w:r w:rsidRPr="009B7F4E">
        <w:rPr>
          <w:sz w:val="24"/>
          <w:lang w:val="en-GB"/>
        </w:rPr>
        <w:t xml:space="preserve"> For Lorenzo, the challenge now is to continue working to support the continuity of the greatest number of routes already operating, as well as the </w:t>
      </w:r>
      <w:r w:rsidRPr="009B7F4E">
        <w:rPr>
          <w:b/>
          <w:sz w:val="24"/>
          <w:lang w:val="en-GB"/>
        </w:rPr>
        <w:lastRenderedPageBreak/>
        <w:t>inauguration of the 24 new connections that have been attracted through a new call for proposals by the Flight Development Fund</w:t>
      </w:r>
      <w:r w:rsidRPr="009B7F4E">
        <w:rPr>
          <w:lang w:val="en-GB"/>
        </w:rPr>
        <w:t>.</w:t>
      </w:r>
    </w:p>
    <w:p w:rsidR="00A11256" w:rsidRPr="009B7F4E" w:rsidRDefault="00966C99" w:rsidP="004F723F">
      <w:pPr>
        <w:widowControl w:val="0"/>
        <w:autoSpaceDE w:val="0"/>
        <w:autoSpaceDN w:val="0"/>
        <w:adjustRightInd w:val="0"/>
        <w:spacing w:before="240" w:after="0"/>
        <w:jc w:val="both"/>
        <w:rPr>
          <w:rFonts w:eastAsia="Calibri" w:cs="Cambria"/>
          <w:sz w:val="24"/>
          <w:szCs w:val="24"/>
          <w:lang w:val="en-GB"/>
        </w:rPr>
      </w:pPr>
      <w:r w:rsidRPr="009B7F4E">
        <w:rPr>
          <w:rFonts w:eastAsia="Calibri"/>
          <w:sz w:val="24"/>
          <w:lang w:val="en-GB"/>
        </w:rPr>
        <w:t xml:space="preserve">The </w:t>
      </w:r>
      <w:r w:rsidRPr="009B7F4E">
        <w:rPr>
          <w:rFonts w:eastAsia="Calibri"/>
          <w:b/>
          <w:sz w:val="24"/>
          <w:lang w:val="en-GB"/>
        </w:rPr>
        <w:t>Routes Europe Awards</w:t>
      </w:r>
      <w:r w:rsidRPr="009B7F4E">
        <w:rPr>
          <w:rFonts w:eastAsia="Calibri"/>
          <w:sz w:val="24"/>
          <w:lang w:val="en-GB"/>
        </w:rPr>
        <w:t xml:space="preserve">, which the airlines themselves grant to destinations and airports, </w:t>
      </w:r>
      <w:r w:rsidRPr="009B7F4E">
        <w:rPr>
          <w:rFonts w:eastAsia="Calibri"/>
          <w:b/>
          <w:sz w:val="24"/>
          <w:lang w:val="en-GB"/>
        </w:rPr>
        <w:t>are the most prestigious honours in the airline industry</w:t>
      </w:r>
      <w:r w:rsidRPr="009B7F4E">
        <w:rPr>
          <w:rFonts w:eastAsia="Calibri"/>
          <w:sz w:val="24"/>
          <w:lang w:val="en-GB"/>
        </w:rPr>
        <w:t>. Thanks to this event, the European commercial aviation sector has recognised the work Promotur Turismo de Canarias is doing to promote the range of island destinations of the Canary Islands with an award that, in the large airports category, went to Munich.</w:t>
      </w:r>
    </w:p>
    <w:p w:rsidR="00BE2063" w:rsidRPr="009B7F4E" w:rsidRDefault="00401AC7" w:rsidP="004F723F">
      <w:pPr>
        <w:widowControl w:val="0"/>
        <w:autoSpaceDE w:val="0"/>
        <w:autoSpaceDN w:val="0"/>
        <w:adjustRightInd w:val="0"/>
        <w:spacing w:before="240" w:after="0"/>
        <w:jc w:val="both"/>
        <w:rPr>
          <w:rFonts w:eastAsia="Calibri" w:cs="Cambria"/>
          <w:sz w:val="24"/>
          <w:szCs w:val="24"/>
          <w:lang w:val="en-GB"/>
        </w:rPr>
      </w:pPr>
      <w:r w:rsidRPr="009B7F4E">
        <w:rPr>
          <w:rFonts w:eastAsia="Calibri"/>
          <w:sz w:val="24"/>
          <w:lang w:val="en-GB"/>
        </w:rPr>
        <w:t xml:space="preserve">The announcement of these awards coincides with the main professional forum for airlines held in Europe, which was attended by a delegation from Promotur Turismo de Canarias to promote the opportunities the archipelago offers to airlines as a potential hub for their operations. </w:t>
      </w:r>
    </w:p>
    <w:p w:rsidR="00A11256" w:rsidRPr="009B7F4E" w:rsidRDefault="00373327" w:rsidP="004F723F">
      <w:pPr>
        <w:widowControl w:val="0"/>
        <w:autoSpaceDE w:val="0"/>
        <w:autoSpaceDN w:val="0"/>
        <w:adjustRightInd w:val="0"/>
        <w:spacing w:before="240" w:after="0"/>
        <w:jc w:val="both"/>
        <w:rPr>
          <w:rFonts w:eastAsia="Calibri" w:cs="Cambria"/>
          <w:sz w:val="24"/>
          <w:szCs w:val="24"/>
          <w:lang w:val="en-GB"/>
        </w:rPr>
      </w:pPr>
      <w:r w:rsidRPr="009B7F4E">
        <w:rPr>
          <w:rFonts w:eastAsia="Calibri"/>
          <w:sz w:val="24"/>
          <w:lang w:val="en-GB"/>
        </w:rPr>
        <w:t xml:space="preserve">The award was accepted by the manager of Promotur Turismo de Canarias, María Méndez, who said that </w:t>
      </w:r>
      <w:r w:rsidRPr="009B7F4E">
        <w:rPr>
          <w:rFonts w:eastAsia="Calibri"/>
          <w:i/>
          <w:sz w:val="24"/>
          <w:lang w:val="en-GB"/>
        </w:rPr>
        <w:t>“this event allows us to deepen our relationships with the different international airlines we habitually work with”.</w:t>
      </w:r>
      <w:r w:rsidRPr="009B7F4E">
        <w:rPr>
          <w:rFonts w:eastAsia="Calibri"/>
          <w:sz w:val="24"/>
          <w:lang w:val="en-GB"/>
        </w:rPr>
        <w:t xml:space="preserve"> Méndez </w:t>
      </w:r>
      <w:r w:rsidR="0093193F">
        <w:rPr>
          <w:rFonts w:eastAsia="Calibri"/>
          <w:sz w:val="24"/>
          <w:lang w:val="en-GB"/>
        </w:rPr>
        <w:t>did not pass up</w:t>
      </w:r>
      <w:r w:rsidRPr="009B7F4E">
        <w:rPr>
          <w:rFonts w:eastAsia="Calibri"/>
          <w:sz w:val="24"/>
          <w:lang w:val="en-GB"/>
        </w:rPr>
        <w:t xml:space="preserve"> the opportunity to recognise the ongoing and successful work of the professionals of the connectivity area of Turismo de Canarias, with its director, María Guardiet, at the helm, </w:t>
      </w:r>
      <w:r w:rsidRPr="009B7F4E">
        <w:rPr>
          <w:rFonts w:eastAsia="Calibri"/>
          <w:i/>
          <w:sz w:val="24"/>
          <w:lang w:val="en-GB"/>
        </w:rPr>
        <w:t>“the people mainly deserving of this award”.</w:t>
      </w:r>
    </w:p>
    <w:p w:rsidR="00293511" w:rsidRPr="009B7F4E" w:rsidRDefault="00293511" w:rsidP="004F723F">
      <w:pPr>
        <w:widowControl w:val="0"/>
        <w:autoSpaceDE w:val="0"/>
        <w:autoSpaceDN w:val="0"/>
        <w:adjustRightInd w:val="0"/>
        <w:spacing w:before="240" w:after="0"/>
        <w:jc w:val="both"/>
        <w:rPr>
          <w:rFonts w:eastAsia="Calibri" w:cs="Cambria"/>
          <w:b/>
          <w:sz w:val="24"/>
          <w:szCs w:val="24"/>
          <w:lang w:val="en-GB"/>
        </w:rPr>
      </w:pPr>
      <w:r w:rsidRPr="009B7F4E">
        <w:rPr>
          <w:rFonts w:eastAsia="Calibri"/>
          <w:sz w:val="24"/>
          <w:lang w:val="en-GB"/>
        </w:rPr>
        <w:t xml:space="preserve">For the head of Promotur Turismo de Canarias, the presence of the Canary Islands in Routes Europe </w:t>
      </w:r>
      <w:r w:rsidRPr="009B7F4E">
        <w:rPr>
          <w:rFonts w:eastAsia="Calibri"/>
          <w:i/>
          <w:sz w:val="24"/>
          <w:lang w:val="en-GB"/>
        </w:rPr>
        <w:t xml:space="preserve">“is not aimed just at announcing the new round of incentives of the Flight Development Fund but also at collaborating with the carriers </w:t>
      </w:r>
      <w:r w:rsidRPr="00685C58">
        <w:rPr>
          <w:rFonts w:eastAsia="Calibri"/>
          <w:i/>
          <w:sz w:val="24"/>
          <w:lang w:val="en-GB"/>
        </w:rPr>
        <w:t xml:space="preserve">so that they see the </w:t>
      </w:r>
      <w:r w:rsidRPr="00685C58">
        <w:rPr>
          <w:rFonts w:eastAsia="Calibri"/>
          <w:b/>
          <w:i/>
          <w:sz w:val="24"/>
          <w:lang w:val="en-GB"/>
        </w:rPr>
        <w:t>Canary Islands not only for regular operations but also as a hub”</w:t>
      </w:r>
      <w:r w:rsidRPr="00685C58">
        <w:rPr>
          <w:rFonts w:eastAsia="Calibri"/>
          <w:lang w:val="en-GB"/>
        </w:rPr>
        <w:t>.</w:t>
      </w:r>
      <w:r w:rsidRPr="009B7F4E">
        <w:rPr>
          <w:rFonts w:eastAsia="Calibri"/>
          <w:b/>
          <w:sz w:val="24"/>
          <w:lang w:val="en-GB"/>
        </w:rPr>
        <w:t xml:space="preserve"> </w:t>
      </w:r>
    </w:p>
    <w:p w:rsidR="00293511" w:rsidRPr="009B7F4E" w:rsidRDefault="00293511" w:rsidP="00794C21">
      <w:pPr>
        <w:widowControl w:val="0"/>
        <w:autoSpaceDE w:val="0"/>
        <w:autoSpaceDN w:val="0"/>
        <w:adjustRightInd w:val="0"/>
        <w:spacing w:after="0"/>
        <w:jc w:val="both"/>
        <w:rPr>
          <w:rFonts w:eastAsia="Calibri" w:cs="Cambria"/>
          <w:sz w:val="24"/>
          <w:szCs w:val="24"/>
          <w:lang w:val="en-GB"/>
        </w:rPr>
      </w:pPr>
    </w:p>
    <w:p w:rsidR="00E3444F" w:rsidRPr="009B7F4E" w:rsidRDefault="00E3444F" w:rsidP="00BE2063">
      <w:pPr>
        <w:pStyle w:val="NormalWeb"/>
        <w:spacing w:before="0" w:beforeAutospacing="0" w:after="0" w:afterAutospacing="0"/>
        <w:jc w:val="both"/>
        <w:rPr>
          <w:rFonts w:ascii="Calibri" w:hAnsi="Calibri"/>
          <w:shd w:val="clear" w:color="auto" w:fill="FFFFFF"/>
          <w:lang w:val="en-GB"/>
        </w:rPr>
      </w:pPr>
    </w:p>
    <w:p w:rsidR="004C009B" w:rsidRDefault="004C009B" w:rsidP="004C009B">
      <w:pPr>
        <w:keepNext/>
        <w:jc w:val="both"/>
        <w:rPr>
          <w:rStyle w:val="Textoennegrita"/>
          <w:bCs w:val="0"/>
          <w:sz w:val="18"/>
          <w:szCs w:val="18"/>
          <w:lang w:val="en-GB"/>
        </w:rPr>
      </w:pPr>
      <w:r w:rsidRPr="00F51E18">
        <w:rPr>
          <w:rStyle w:val="Textoennegrita"/>
          <w:sz w:val="18"/>
          <w:szCs w:val="18"/>
          <w:lang w:val="en-GB"/>
        </w:rPr>
        <w:t>About the Canary Islands</w:t>
      </w:r>
    </w:p>
    <w:p w:rsidR="004C009B" w:rsidRPr="006F6965" w:rsidRDefault="004C009B" w:rsidP="004C009B">
      <w:pPr>
        <w:keepNext/>
        <w:jc w:val="both"/>
        <w:rPr>
          <w:sz w:val="18"/>
          <w:szCs w:val="18"/>
          <w:lang w:val="en-GB"/>
        </w:rPr>
      </w:pPr>
      <w:r w:rsidRPr="006F6965">
        <w:rPr>
          <w:sz w:val="18"/>
          <w:szCs w:val="18"/>
          <w:lang w:val="en-GB"/>
        </w:rPr>
        <w:t>The Canary Isl</w:t>
      </w:r>
      <w:r>
        <w:rPr>
          <w:sz w:val="18"/>
          <w:szCs w:val="18"/>
          <w:lang w:val="en-GB"/>
        </w:rPr>
        <w:t xml:space="preserve">ands is the place with </w:t>
      </w:r>
      <w:hyperlink r:id="rId10" w:tgtFrame="_blank" w:tooltip="http://www.elmejorclimadelmundo.com/" w:history="1">
        <w:proofErr w:type="gramStart"/>
        <w:r w:rsidRPr="0052735F">
          <w:rPr>
            <w:rStyle w:val="Hipervnculo"/>
            <w:i/>
            <w:sz w:val="18"/>
            <w:szCs w:val="18"/>
            <w:lang w:val="en-GB"/>
          </w:rPr>
          <w:t>The</w:t>
        </w:r>
        <w:proofErr w:type="gramEnd"/>
        <w:r w:rsidRPr="0052735F">
          <w:rPr>
            <w:rStyle w:val="Hipervnculo"/>
            <w:i/>
            <w:sz w:val="18"/>
            <w:szCs w:val="18"/>
            <w:lang w:val="en-GB"/>
          </w:rPr>
          <w:t xml:space="preserve"> best climate in the world</w:t>
        </w:r>
      </w:hyperlink>
      <w:r w:rsidRPr="0052735F">
        <w:rPr>
          <w:sz w:val="18"/>
          <w:szCs w:val="18"/>
          <w:lang w:val="en-GB"/>
        </w:rPr>
        <w:t xml:space="preserve"> </w:t>
      </w:r>
      <w:r w:rsidRPr="006F6965">
        <w:rPr>
          <w:sz w:val="18"/>
          <w:szCs w:val="18"/>
          <w:lang w:val="en-GB"/>
        </w:rPr>
        <w:t xml:space="preserve">for enjoying exceptional holidays any time of the year. Seven different and unique islands, perfect for disconnecting from your daily routine, recharging your batteries and returning home feeling physically and mentally refreshed. The </w:t>
      </w:r>
      <w:hyperlink r:id="rId11" w:tgtFrame="_self" w:tooltip="playas" w:history="1">
        <w:r w:rsidRPr="006F6965">
          <w:rPr>
            <w:rStyle w:val="Hipervnculo"/>
            <w:sz w:val="18"/>
            <w:szCs w:val="18"/>
            <w:lang w:val="en-GB"/>
          </w:rPr>
          <w:t>beaches</w:t>
        </w:r>
      </w:hyperlink>
      <w:r w:rsidRPr="006F6965">
        <w:rPr>
          <w:sz w:val="18"/>
          <w:szCs w:val="18"/>
          <w:lang w:val="en-GB"/>
        </w:rPr>
        <w:t xml:space="preserve">, </w:t>
      </w:r>
      <w:hyperlink r:id="rId12" w:tgtFrame="_self" w:tooltip="naturaleza de volcanes" w:history="1">
        <w:r w:rsidRPr="006F6965">
          <w:rPr>
            <w:rStyle w:val="Hipervnculo"/>
            <w:sz w:val="18"/>
            <w:szCs w:val="18"/>
            <w:lang w:val="en-GB"/>
          </w:rPr>
          <w:t>volcanic landscapes</w:t>
        </w:r>
      </w:hyperlink>
      <w:r w:rsidRPr="006F6965">
        <w:rPr>
          <w:sz w:val="18"/>
          <w:szCs w:val="18"/>
          <w:lang w:val="en-GB"/>
        </w:rPr>
        <w:t>, lively and hospitable lifestyle and the possibility of choosing from all sorts of outdoor activities, as well as a wide range of quality accommodation and leisure activities, mean that the majority of visitors repeat the experience more than once.</w:t>
      </w:r>
    </w:p>
    <w:p w:rsidR="004C009B" w:rsidRDefault="004C009B" w:rsidP="004C009B">
      <w:pPr>
        <w:keepNext/>
        <w:jc w:val="both"/>
        <w:rPr>
          <w:rStyle w:val="Textoennegrita"/>
          <w:bCs w:val="0"/>
          <w:sz w:val="18"/>
          <w:szCs w:val="18"/>
          <w:lang w:val="en-GB"/>
        </w:rPr>
      </w:pPr>
      <w:r w:rsidRPr="00F51E18">
        <w:rPr>
          <w:rStyle w:val="Textoennegrita"/>
          <w:sz w:val="18"/>
          <w:szCs w:val="18"/>
          <w:lang w:val="en-GB"/>
        </w:rPr>
        <w:t xml:space="preserve">About </w:t>
      </w:r>
      <w:proofErr w:type="spellStart"/>
      <w:r w:rsidRPr="00F51E18">
        <w:rPr>
          <w:rStyle w:val="Textoennegrita"/>
          <w:sz w:val="18"/>
          <w:szCs w:val="18"/>
          <w:lang w:val="en-GB"/>
        </w:rPr>
        <w:t>Promotur</w:t>
      </w:r>
      <w:proofErr w:type="spellEnd"/>
      <w:r w:rsidRPr="00F51E18">
        <w:rPr>
          <w:rStyle w:val="Textoennegrita"/>
          <w:sz w:val="18"/>
          <w:szCs w:val="18"/>
          <w:lang w:val="en-GB"/>
        </w:rPr>
        <w:t xml:space="preserve"> </w:t>
      </w:r>
      <w:proofErr w:type="spellStart"/>
      <w:r w:rsidRPr="00F51E18">
        <w:rPr>
          <w:rStyle w:val="Textoennegrita"/>
          <w:sz w:val="18"/>
          <w:szCs w:val="18"/>
          <w:lang w:val="en-GB"/>
        </w:rPr>
        <w:t>Turismo</w:t>
      </w:r>
      <w:proofErr w:type="spellEnd"/>
      <w:r w:rsidRPr="00F51E18">
        <w:rPr>
          <w:rStyle w:val="Textoennegrita"/>
          <w:sz w:val="18"/>
          <w:szCs w:val="18"/>
          <w:lang w:val="en-GB"/>
        </w:rPr>
        <w:t xml:space="preserve"> de Canarias</w:t>
      </w:r>
    </w:p>
    <w:p w:rsidR="004C009B" w:rsidRPr="00094119" w:rsidRDefault="004C009B" w:rsidP="004C009B">
      <w:pPr>
        <w:keepNext/>
        <w:jc w:val="both"/>
        <w:rPr>
          <w:b/>
          <w:sz w:val="18"/>
          <w:szCs w:val="18"/>
          <w:lang w:val="en-GB"/>
        </w:rPr>
      </w:pPr>
      <w:proofErr w:type="spellStart"/>
      <w:r w:rsidRPr="00F51E18">
        <w:rPr>
          <w:sz w:val="18"/>
          <w:szCs w:val="18"/>
          <w:lang w:val="en-GB"/>
        </w:rPr>
        <w:t>Promotur</w:t>
      </w:r>
      <w:proofErr w:type="spellEnd"/>
      <w:r w:rsidRPr="00F51E18">
        <w:rPr>
          <w:sz w:val="18"/>
          <w:szCs w:val="18"/>
          <w:lang w:val="en-GB"/>
        </w:rPr>
        <w:t xml:space="preserve"> </w:t>
      </w:r>
      <w:proofErr w:type="spellStart"/>
      <w:r w:rsidRPr="00F51E18">
        <w:rPr>
          <w:sz w:val="18"/>
          <w:szCs w:val="18"/>
          <w:lang w:val="en-GB"/>
        </w:rPr>
        <w:t>Turismo</w:t>
      </w:r>
      <w:proofErr w:type="spellEnd"/>
      <w:r w:rsidRPr="00F51E18">
        <w:rPr>
          <w:sz w:val="18"/>
          <w:szCs w:val="18"/>
          <w:lang w:val="en-GB"/>
        </w:rPr>
        <w:t xml:space="preserve"> de</w:t>
      </w:r>
      <w:r w:rsidRPr="00F51E18">
        <w:rPr>
          <w:color w:val="FF0000"/>
          <w:sz w:val="18"/>
          <w:szCs w:val="18"/>
          <w:lang w:val="en-GB"/>
        </w:rPr>
        <w:t xml:space="preserve"> </w:t>
      </w:r>
      <w:r w:rsidRPr="00F51E18">
        <w:rPr>
          <w:sz w:val="18"/>
          <w:szCs w:val="18"/>
          <w:lang w:val="en-GB"/>
        </w:rPr>
        <w:t xml:space="preserve">Canarias, an entity attached to the Department of Tourism, Culture and Sport of the Regional Government of the Canary Islands, oversees the promotion of the Canary Islands tourism brand. Created in 2005, the main goal of this public company is to study, promote and market the huge tourist offer the </w:t>
      </w:r>
      <w:proofErr w:type="spellStart"/>
      <w:r w:rsidRPr="00F51E18">
        <w:rPr>
          <w:sz w:val="18"/>
          <w:szCs w:val="18"/>
          <w:lang w:val="en-GB"/>
        </w:rPr>
        <w:t>Canarian</w:t>
      </w:r>
      <w:proofErr w:type="spellEnd"/>
      <w:r w:rsidRPr="00F51E18">
        <w:rPr>
          <w:sz w:val="18"/>
          <w:szCs w:val="18"/>
          <w:lang w:val="en-GB"/>
        </w:rPr>
        <w:t xml:space="preserve"> archipelago affords, in conjunction with the other institutions on the islands related to the tourist sector.</w:t>
      </w:r>
    </w:p>
    <w:p w:rsidR="004C009B" w:rsidRPr="00D2316D" w:rsidRDefault="004C009B" w:rsidP="004C009B">
      <w:pPr>
        <w:keepNext/>
        <w:jc w:val="both"/>
        <w:rPr>
          <w:sz w:val="18"/>
          <w:szCs w:val="18"/>
          <w:lang w:val="en-US"/>
        </w:rPr>
      </w:pPr>
      <w:r w:rsidRPr="00D2316D">
        <w:rPr>
          <w:rStyle w:val="Textoennegrita"/>
          <w:sz w:val="18"/>
          <w:szCs w:val="18"/>
          <w:lang w:val="en-US"/>
        </w:rPr>
        <w:t>Press Contact:</w:t>
      </w:r>
    </w:p>
    <w:p w:rsidR="004C009B" w:rsidRPr="005E3063" w:rsidRDefault="004C009B" w:rsidP="004C009B">
      <w:pPr>
        <w:spacing w:after="0"/>
        <w:jc w:val="both"/>
        <w:rPr>
          <w:rFonts w:cs="Arial"/>
          <w:sz w:val="18"/>
          <w:szCs w:val="18"/>
          <w:lang w:val="en-US"/>
        </w:rPr>
      </w:pPr>
      <w:hyperlink r:id="rId13" w:history="1">
        <w:r w:rsidRPr="005E3063">
          <w:rPr>
            <w:rStyle w:val="Hipervnculo"/>
            <w:rFonts w:cs="Arial"/>
            <w:sz w:val="18"/>
            <w:szCs w:val="18"/>
            <w:lang w:val="en-US"/>
          </w:rPr>
          <w:t>brezo.rodriguez@porternovelli.es</w:t>
        </w:r>
      </w:hyperlink>
      <w:r w:rsidRPr="005E3063">
        <w:rPr>
          <w:rFonts w:cs="Arial"/>
          <w:sz w:val="18"/>
          <w:szCs w:val="18"/>
          <w:lang w:val="en-US"/>
        </w:rPr>
        <w:t xml:space="preserve">  // </w:t>
      </w:r>
      <w:hyperlink r:id="rId14" w:history="1">
        <w:r w:rsidRPr="005E3063">
          <w:rPr>
            <w:rStyle w:val="Hipervnculo"/>
            <w:rFonts w:cs="Arial"/>
            <w:sz w:val="18"/>
            <w:szCs w:val="18"/>
            <w:lang w:val="en-US"/>
          </w:rPr>
          <w:t>alberto.tapia@porternovelli.es</w:t>
        </w:r>
      </w:hyperlink>
    </w:p>
    <w:p w:rsidR="004C009B" w:rsidRPr="009A4E62" w:rsidRDefault="004C009B" w:rsidP="004C009B">
      <w:pPr>
        <w:spacing w:after="0"/>
        <w:jc w:val="both"/>
        <w:rPr>
          <w:rStyle w:val="Textoennegrita"/>
          <w:bCs w:val="0"/>
          <w:sz w:val="18"/>
          <w:szCs w:val="18"/>
          <w:lang w:val="en-US"/>
        </w:rPr>
      </w:pPr>
    </w:p>
    <w:p w:rsidR="004C009B" w:rsidRPr="00F51E18" w:rsidRDefault="004C009B" w:rsidP="004C009B">
      <w:pPr>
        <w:jc w:val="both"/>
        <w:rPr>
          <w:rStyle w:val="Textoennegrita"/>
          <w:bCs w:val="0"/>
          <w:sz w:val="18"/>
          <w:szCs w:val="18"/>
          <w:lang w:val="en-GB"/>
        </w:rPr>
      </w:pPr>
      <w:r w:rsidRPr="00F51E18">
        <w:rPr>
          <w:rStyle w:val="Textoennegrita"/>
          <w:sz w:val="18"/>
          <w:szCs w:val="18"/>
          <w:lang w:val="en-GB"/>
        </w:rPr>
        <w:t>Follow Canary Islands on social networks!</w:t>
      </w:r>
    </w:p>
    <w:p w:rsidR="004C009B" w:rsidRPr="007A2291" w:rsidRDefault="004C009B" w:rsidP="004C009B">
      <w:pPr>
        <w:jc w:val="both"/>
        <w:rPr>
          <w:sz w:val="18"/>
          <w:szCs w:val="18"/>
          <w:lang w:val="en-US"/>
        </w:rPr>
      </w:pPr>
      <w:r w:rsidRPr="007A2291">
        <w:rPr>
          <w:rStyle w:val="Textoennegrita"/>
          <w:sz w:val="18"/>
          <w:szCs w:val="18"/>
          <w:lang w:val="en-US"/>
        </w:rPr>
        <w:lastRenderedPageBreak/>
        <w:t>Canary Islands</w:t>
      </w:r>
      <w:r w:rsidRPr="007A2291">
        <w:rPr>
          <w:sz w:val="18"/>
          <w:szCs w:val="18"/>
          <w:lang w:val="en-US"/>
        </w:rPr>
        <w:t xml:space="preserve"> –</w:t>
      </w:r>
      <w:hyperlink r:id="rId15" w:history="1">
        <w:r>
          <w:rPr>
            <w:rStyle w:val="Hipervnculo"/>
            <w:sz w:val="18"/>
            <w:szCs w:val="18"/>
            <w:lang w:val="en-US"/>
          </w:rPr>
          <w:t>http://www.hellocanaryislands.com/</w:t>
        </w:r>
      </w:hyperlink>
    </w:p>
    <w:p w:rsidR="004C009B" w:rsidRPr="0046735E" w:rsidRDefault="004C009B" w:rsidP="004C009B">
      <w:pPr>
        <w:jc w:val="both"/>
        <w:rPr>
          <w:sz w:val="18"/>
          <w:szCs w:val="18"/>
        </w:rPr>
      </w:pPr>
      <w:r>
        <w:rPr>
          <w:noProof/>
          <w:sz w:val="18"/>
          <w:szCs w:val="18"/>
        </w:rPr>
        <w:drawing>
          <wp:inline distT="0" distB="0" distL="0" distR="0">
            <wp:extent cx="352425" cy="352425"/>
            <wp:effectExtent l="0" t="0" r="9525" b="9525"/>
            <wp:docPr id="5" name="Imagen 5" descr="c5c4e085-c444-4be8-a6ed-f5e0d0bfb656@augu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5c4e085-c444-4be8-a6ed-f5e0d0bfb656@aug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noProof/>
        </w:rPr>
        <w:drawing>
          <wp:inline distT="0" distB="0" distL="0" distR="0">
            <wp:extent cx="361950" cy="352425"/>
            <wp:effectExtent l="0" t="0" r="0" b="9525"/>
            <wp:docPr id="4" name="Imagen 4" descr="5baf5db1-9637-4852-9431-e3e08967d26c@augu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5baf5db1-9637-4852-9431-e3e08967d26c@aug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p w:rsidR="0092090E" w:rsidRDefault="0092090E" w:rsidP="004218A6">
      <w:pPr>
        <w:jc w:val="both"/>
        <w:rPr>
          <w:noProof/>
        </w:rPr>
      </w:pPr>
      <w:bookmarkStart w:id="0" w:name="_GoBack"/>
      <w:bookmarkEnd w:id="0"/>
    </w:p>
    <w:sectPr w:rsidR="0092090E" w:rsidSect="005A0E9A">
      <w:headerReference w:type="default" r:id="rId20"/>
      <w:footerReference w:type="default" r:id="rId21"/>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6D" w:rsidRDefault="007A056D" w:rsidP="002401D9">
      <w:pPr>
        <w:spacing w:after="0" w:line="240" w:lineRule="auto"/>
      </w:pPr>
      <w:r>
        <w:separator/>
      </w:r>
    </w:p>
  </w:endnote>
  <w:endnote w:type="continuationSeparator" w:id="0">
    <w:p w:rsidR="007A056D" w:rsidRDefault="007A056D"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42" w:rsidRDefault="00B50EC8">
    <w:pPr>
      <w:pStyle w:val="Piedepgina"/>
      <w:jc w:val="right"/>
    </w:pPr>
    <w:r>
      <w:fldChar w:fldCharType="begin"/>
    </w:r>
    <w:r w:rsidR="000F4D42">
      <w:instrText>PAGE   \* MERGEFORMAT</w:instrText>
    </w:r>
    <w:r>
      <w:fldChar w:fldCharType="separate"/>
    </w:r>
    <w:r w:rsidR="004C009B">
      <w:rPr>
        <w:noProof/>
      </w:rPr>
      <w:t>2</w:t>
    </w:r>
    <w:r>
      <w:fldChar w:fldCharType="end"/>
    </w:r>
  </w:p>
  <w:p w:rsidR="000F4D42" w:rsidRDefault="000F4D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6D" w:rsidRDefault="007A056D" w:rsidP="002401D9">
      <w:pPr>
        <w:spacing w:after="0" w:line="240" w:lineRule="auto"/>
      </w:pPr>
      <w:r>
        <w:separator/>
      </w:r>
    </w:p>
  </w:footnote>
  <w:footnote w:type="continuationSeparator" w:id="0">
    <w:p w:rsidR="007A056D" w:rsidRDefault="007A056D"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42" w:rsidRDefault="000F4D42">
    <w:pPr>
      <w:pStyle w:val="Encabezado"/>
      <w:jc w:val="right"/>
    </w:pPr>
  </w:p>
  <w:p w:rsidR="000F4D42" w:rsidRDefault="000F4D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060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F0C79"/>
    <w:multiLevelType w:val="hybridMultilevel"/>
    <w:tmpl w:val="44920E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33D0798"/>
    <w:multiLevelType w:val="hybridMultilevel"/>
    <w:tmpl w:val="E8DA9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296BBB"/>
    <w:multiLevelType w:val="hybridMultilevel"/>
    <w:tmpl w:val="5E182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322234"/>
    <w:multiLevelType w:val="multilevel"/>
    <w:tmpl w:val="CADE2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402F07CE"/>
    <w:multiLevelType w:val="hybridMultilevel"/>
    <w:tmpl w:val="3CB0A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BE34CF"/>
    <w:multiLevelType w:val="hybridMultilevel"/>
    <w:tmpl w:val="534AB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A90EBD"/>
    <w:multiLevelType w:val="hybridMultilevel"/>
    <w:tmpl w:val="43C8E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C944850"/>
    <w:multiLevelType w:val="hybridMultilevel"/>
    <w:tmpl w:val="B3EE413A"/>
    <w:lvl w:ilvl="0" w:tplc="FD7883B8">
      <w:start w:val="21"/>
      <w:numFmt w:val="bullet"/>
      <w:lvlText w:val="-"/>
      <w:lvlJc w:val="left"/>
      <w:pPr>
        <w:ind w:left="720"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4F0D66"/>
    <w:multiLevelType w:val="multilevel"/>
    <w:tmpl w:val="686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75D303E9"/>
    <w:multiLevelType w:val="hybridMultilevel"/>
    <w:tmpl w:val="72D24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nsid w:val="7DD95459"/>
    <w:multiLevelType w:val="hybridMultilevel"/>
    <w:tmpl w:val="5B94D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13"/>
  </w:num>
  <w:num w:numId="5">
    <w:abstractNumId w:val="7"/>
  </w:num>
  <w:num w:numId="6">
    <w:abstractNumId w:val="15"/>
  </w:num>
  <w:num w:numId="7">
    <w:abstractNumId w:val="5"/>
  </w:num>
  <w:num w:numId="8">
    <w:abstractNumId w:val="18"/>
  </w:num>
  <w:num w:numId="9">
    <w:abstractNumId w:val="8"/>
  </w:num>
  <w:num w:numId="10">
    <w:abstractNumId w:val="11"/>
  </w:num>
  <w:num w:numId="11">
    <w:abstractNumId w:val="12"/>
  </w:num>
  <w:num w:numId="12">
    <w:abstractNumId w:val="10"/>
  </w:num>
  <w:num w:numId="13">
    <w:abstractNumId w:val="14"/>
  </w:num>
  <w:num w:numId="14">
    <w:abstractNumId w:val="4"/>
  </w:num>
  <w:num w:numId="15">
    <w:abstractNumId w:val="9"/>
  </w:num>
  <w:num w:numId="16">
    <w:abstractNumId w:val="0"/>
  </w:num>
  <w:num w:numId="17">
    <w:abstractNumId w:val="6"/>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03EF"/>
    <w:rsid w:val="00000607"/>
    <w:rsid w:val="00004E09"/>
    <w:rsid w:val="00010D64"/>
    <w:rsid w:val="0001392A"/>
    <w:rsid w:val="000142B3"/>
    <w:rsid w:val="00016D8B"/>
    <w:rsid w:val="000171B5"/>
    <w:rsid w:val="00022B1A"/>
    <w:rsid w:val="00024C9C"/>
    <w:rsid w:val="00033683"/>
    <w:rsid w:val="00037068"/>
    <w:rsid w:val="00045F64"/>
    <w:rsid w:val="000462A9"/>
    <w:rsid w:val="00057584"/>
    <w:rsid w:val="000576F8"/>
    <w:rsid w:val="00057A87"/>
    <w:rsid w:val="0006008A"/>
    <w:rsid w:val="000633D0"/>
    <w:rsid w:val="000635DD"/>
    <w:rsid w:val="00064718"/>
    <w:rsid w:val="0006503A"/>
    <w:rsid w:val="00070947"/>
    <w:rsid w:val="00071031"/>
    <w:rsid w:val="00084B96"/>
    <w:rsid w:val="00084C73"/>
    <w:rsid w:val="00084EF1"/>
    <w:rsid w:val="0008540C"/>
    <w:rsid w:val="000856FD"/>
    <w:rsid w:val="00086A8F"/>
    <w:rsid w:val="00086DE7"/>
    <w:rsid w:val="00087E1E"/>
    <w:rsid w:val="000975B5"/>
    <w:rsid w:val="000A43C4"/>
    <w:rsid w:val="000A7ED7"/>
    <w:rsid w:val="000C0E19"/>
    <w:rsid w:val="000E48B1"/>
    <w:rsid w:val="000E4CD9"/>
    <w:rsid w:val="000E7BEF"/>
    <w:rsid w:val="000F070A"/>
    <w:rsid w:val="000F20C4"/>
    <w:rsid w:val="000F4D42"/>
    <w:rsid w:val="00100E32"/>
    <w:rsid w:val="00102167"/>
    <w:rsid w:val="00106082"/>
    <w:rsid w:val="00113310"/>
    <w:rsid w:val="00113E85"/>
    <w:rsid w:val="00115603"/>
    <w:rsid w:val="00121BE9"/>
    <w:rsid w:val="00124588"/>
    <w:rsid w:val="00127B4E"/>
    <w:rsid w:val="00127D61"/>
    <w:rsid w:val="00131C9C"/>
    <w:rsid w:val="00140D8C"/>
    <w:rsid w:val="00142EA4"/>
    <w:rsid w:val="00147F3F"/>
    <w:rsid w:val="00150C9F"/>
    <w:rsid w:val="00152E69"/>
    <w:rsid w:val="00153979"/>
    <w:rsid w:val="00156040"/>
    <w:rsid w:val="00161FC2"/>
    <w:rsid w:val="00167262"/>
    <w:rsid w:val="0018146F"/>
    <w:rsid w:val="00193947"/>
    <w:rsid w:val="00194128"/>
    <w:rsid w:val="001A47DE"/>
    <w:rsid w:val="001A6F72"/>
    <w:rsid w:val="001B0788"/>
    <w:rsid w:val="001B09BE"/>
    <w:rsid w:val="001B5E5F"/>
    <w:rsid w:val="001C170A"/>
    <w:rsid w:val="001C2501"/>
    <w:rsid w:val="001C566A"/>
    <w:rsid w:val="001D159E"/>
    <w:rsid w:val="001D1722"/>
    <w:rsid w:val="001D198A"/>
    <w:rsid w:val="001D2167"/>
    <w:rsid w:val="001D6597"/>
    <w:rsid w:val="001D704D"/>
    <w:rsid w:val="001E28C1"/>
    <w:rsid w:val="001E3EF2"/>
    <w:rsid w:val="001F21AA"/>
    <w:rsid w:val="001F4283"/>
    <w:rsid w:val="001F5188"/>
    <w:rsid w:val="001F5C48"/>
    <w:rsid w:val="001F68BC"/>
    <w:rsid w:val="001F6E01"/>
    <w:rsid w:val="00202404"/>
    <w:rsid w:val="002050A6"/>
    <w:rsid w:val="0020626D"/>
    <w:rsid w:val="00212A1C"/>
    <w:rsid w:val="002145F6"/>
    <w:rsid w:val="00215097"/>
    <w:rsid w:val="0021552F"/>
    <w:rsid w:val="00221696"/>
    <w:rsid w:val="002219AE"/>
    <w:rsid w:val="00230DF5"/>
    <w:rsid w:val="002401D9"/>
    <w:rsid w:val="002436DD"/>
    <w:rsid w:val="00254F97"/>
    <w:rsid w:val="00255C18"/>
    <w:rsid w:val="00263BCB"/>
    <w:rsid w:val="002644A2"/>
    <w:rsid w:val="002646E7"/>
    <w:rsid w:val="00266179"/>
    <w:rsid w:val="00270E09"/>
    <w:rsid w:val="002727EF"/>
    <w:rsid w:val="00274E2E"/>
    <w:rsid w:val="00277045"/>
    <w:rsid w:val="0028558C"/>
    <w:rsid w:val="002857BD"/>
    <w:rsid w:val="0029341D"/>
    <w:rsid w:val="00293511"/>
    <w:rsid w:val="00294159"/>
    <w:rsid w:val="002964D8"/>
    <w:rsid w:val="002A00EF"/>
    <w:rsid w:val="002A3CF7"/>
    <w:rsid w:val="002A5D02"/>
    <w:rsid w:val="002A6808"/>
    <w:rsid w:val="002A6D34"/>
    <w:rsid w:val="002B64A6"/>
    <w:rsid w:val="002C73A6"/>
    <w:rsid w:val="002D489A"/>
    <w:rsid w:val="002E0D35"/>
    <w:rsid w:val="002E2A98"/>
    <w:rsid w:val="002F08E1"/>
    <w:rsid w:val="002F1A4D"/>
    <w:rsid w:val="002F2FF3"/>
    <w:rsid w:val="002F3BBE"/>
    <w:rsid w:val="002F5A3E"/>
    <w:rsid w:val="0030022A"/>
    <w:rsid w:val="003003B0"/>
    <w:rsid w:val="0031176C"/>
    <w:rsid w:val="00323C5B"/>
    <w:rsid w:val="003447EC"/>
    <w:rsid w:val="00344BFD"/>
    <w:rsid w:val="00347665"/>
    <w:rsid w:val="00350EBB"/>
    <w:rsid w:val="0035182D"/>
    <w:rsid w:val="00354043"/>
    <w:rsid w:val="00354E25"/>
    <w:rsid w:val="00354EB7"/>
    <w:rsid w:val="00355EC2"/>
    <w:rsid w:val="00355F42"/>
    <w:rsid w:val="00355F9D"/>
    <w:rsid w:val="00356362"/>
    <w:rsid w:val="00357A90"/>
    <w:rsid w:val="003624C5"/>
    <w:rsid w:val="00363CC0"/>
    <w:rsid w:val="003673A8"/>
    <w:rsid w:val="00372C7C"/>
    <w:rsid w:val="00373327"/>
    <w:rsid w:val="00375999"/>
    <w:rsid w:val="00376E87"/>
    <w:rsid w:val="00377D92"/>
    <w:rsid w:val="00384EF9"/>
    <w:rsid w:val="0038583B"/>
    <w:rsid w:val="00385DF1"/>
    <w:rsid w:val="0039218C"/>
    <w:rsid w:val="00392587"/>
    <w:rsid w:val="00393387"/>
    <w:rsid w:val="003942A3"/>
    <w:rsid w:val="0039689D"/>
    <w:rsid w:val="003A1AFF"/>
    <w:rsid w:val="003A4D4C"/>
    <w:rsid w:val="003A6A2D"/>
    <w:rsid w:val="003A76AE"/>
    <w:rsid w:val="003A7F43"/>
    <w:rsid w:val="003B0A82"/>
    <w:rsid w:val="003B296E"/>
    <w:rsid w:val="003B5AA7"/>
    <w:rsid w:val="003C01A3"/>
    <w:rsid w:val="003C629E"/>
    <w:rsid w:val="003D4EB8"/>
    <w:rsid w:val="003E1FED"/>
    <w:rsid w:val="003E2E39"/>
    <w:rsid w:val="003E39B8"/>
    <w:rsid w:val="003E3C20"/>
    <w:rsid w:val="003E469C"/>
    <w:rsid w:val="003E64E1"/>
    <w:rsid w:val="00401AC7"/>
    <w:rsid w:val="004027FC"/>
    <w:rsid w:val="00407155"/>
    <w:rsid w:val="00411A70"/>
    <w:rsid w:val="004135A1"/>
    <w:rsid w:val="00421493"/>
    <w:rsid w:val="004218A6"/>
    <w:rsid w:val="00431276"/>
    <w:rsid w:val="004322EA"/>
    <w:rsid w:val="00433105"/>
    <w:rsid w:val="004401F1"/>
    <w:rsid w:val="00440386"/>
    <w:rsid w:val="00440DE5"/>
    <w:rsid w:val="004441DD"/>
    <w:rsid w:val="00452B48"/>
    <w:rsid w:val="00453192"/>
    <w:rsid w:val="0045407B"/>
    <w:rsid w:val="00455DCA"/>
    <w:rsid w:val="00461B4C"/>
    <w:rsid w:val="0046440E"/>
    <w:rsid w:val="00465F8F"/>
    <w:rsid w:val="00481D1D"/>
    <w:rsid w:val="004824DC"/>
    <w:rsid w:val="004829E2"/>
    <w:rsid w:val="00484943"/>
    <w:rsid w:val="00485461"/>
    <w:rsid w:val="00485D23"/>
    <w:rsid w:val="00486C78"/>
    <w:rsid w:val="004937A2"/>
    <w:rsid w:val="004A1373"/>
    <w:rsid w:val="004A4C2F"/>
    <w:rsid w:val="004A59BC"/>
    <w:rsid w:val="004A6F24"/>
    <w:rsid w:val="004A7267"/>
    <w:rsid w:val="004B206F"/>
    <w:rsid w:val="004B2C3A"/>
    <w:rsid w:val="004B3D6B"/>
    <w:rsid w:val="004B6BC2"/>
    <w:rsid w:val="004C009B"/>
    <w:rsid w:val="004C27D4"/>
    <w:rsid w:val="004C48B1"/>
    <w:rsid w:val="004D0C80"/>
    <w:rsid w:val="004E0ECB"/>
    <w:rsid w:val="004E3377"/>
    <w:rsid w:val="004E594D"/>
    <w:rsid w:val="004E5E07"/>
    <w:rsid w:val="004E70E6"/>
    <w:rsid w:val="004F723F"/>
    <w:rsid w:val="0051177A"/>
    <w:rsid w:val="00514BCF"/>
    <w:rsid w:val="005155BB"/>
    <w:rsid w:val="0051563D"/>
    <w:rsid w:val="00516D33"/>
    <w:rsid w:val="00520706"/>
    <w:rsid w:val="00521C12"/>
    <w:rsid w:val="00521F0C"/>
    <w:rsid w:val="005253F1"/>
    <w:rsid w:val="005309F7"/>
    <w:rsid w:val="00535290"/>
    <w:rsid w:val="0055035B"/>
    <w:rsid w:val="0055494E"/>
    <w:rsid w:val="00561751"/>
    <w:rsid w:val="00564F9A"/>
    <w:rsid w:val="00565514"/>
    <w:rsid w:val="00574F5A"/>
    <w:rsid w:val="0057631A"/>
    <w:rsid w:val="005803E8"/>
    <w:rsid w:val="005858ED"/>
    <w:rsid w:val="00586090"/>
    <w:rsid w:val="00595F32"/>
    <w:rsid w:val="005A0E9A"/>
    <w:rsid w:val="005A122A"/>
    <w:rsid w:val="005B73B2"/>
    <w:rsid w:val="005C276E"/>
    <w:rsid w:val="005C51DF"/>
    <w:rsid w:val="005D0E7D"/>
    <w:rsid w:val="005D44DC"/>
    <w:rsid w:val="005D77DB"/>
    <w:rsid w:val="005E6087"/>
    <w:rsid w:val="005E649A"/>
    <w:rsid w:val="005E7BA1"/>
    <w:rsid w:val="005F11B6"/>
    <w:rsid w:val="005F53B9"/>
    <w:rsid w:val="005F5C5B"/>
    <w:rsid w:val="005F7DB6"/>
    <w:rsid w:val="00604E3E"/>
    <w:rsid w:val="0060526A"/>
    <w:rsid w:val="0060574E"/>
    <w:rsid w:val="00605B1A"/>
    <w:rsid w:val="00605FE3"/>
    <w:rsid w:val="00611C9A"/>
    <w:rsid w:val="00615641"/>
    <w:rsid w:val="00616BFE"/>
    <w:rsid w:val="006210AB"/>
    <w:rsid w:val="00621ED9"/>
    <w:rsid w:val="00623C4A"/>
    <w:rsid w:val="00631344"/>
    <w:rsid w:val="00634A38"/>
    <w:rsid w:val="0063765F"/>
    <w:rsid w:val="0064248A"/>
    <w:rsid w:val="0064385E"/>
    <w:rsid w:val="006511E7"/>
    <w:rsid w:val="00652DB1"/>
    <w:rsid w:val="006562D6"/>
    <w:rsid w:val="00661F3A"/>
    <w:rsid w:val="00667A1C"/>
    <w:rsid w:val="006814DD"/>
    <w:rsid w:val="00682242"/>
    <w:rsid w:val="00682C91"/>
    <w:rsid w:val="006854E4"/>
    <w:rsid w:val="00685C58"/>
    <w:rsid w:val="00692CC2"/>
    <w:rsid w:val="00695C92"/>
    <w:rsid w:val="0069695D"/>
    <w:rsid w:val="00697CAA"/>
    <w:rsid w:val="006A0B1E"/>
    <w:rsid w:val="006A2CA2"/>
    <w:rsid w:val="006A3B3A"/>
    <w:rsid w:val="006A42D4"/>
    <w:rsid w:val="006A537B"/>
    <w:rsid w:val="006A54DD"/>
    <w:rsid w:val="006A635B"/>
    <w:rsid w:val="006B168B"/>
    <w:rsid w:val="006B52DE"/>
    <w:rsid w:val="006C0932"/>
    <w:rsid w:val="006C4AA9"/>
    <w:rsid w:val="006C5A9E"/>
    <w:rsid w:val="006C6D94"/>
    <w:rsid w:val="006D1A84"/>
    <w:rsid w:val="006D245C"/>
    <w:rsid w:val="006D2473"/>
    <w:rsid w:val="006D2BE8"/>
    <w:rsid w:val="006D3FA7"/>
    <w:rsid w:val="006D5BE2"/>
    <w:rsid w:val="006D7723"/>
    <w:rsid w:val="006D7B76"/>
    <w:rsid w:val="006E5379"/>
    <w:rsid w:val="006E7C24"/>
    <w:rsid w:val="006F119D"/>
    <w:rsid w:val="006F40A7"/>
    <w:rsid w:val="00701879"/>
    <w:rsid w:val="00704A9A"/>
    <w:rsid w:val="007062D5"/>
    <w:rsid w:val="00706BA9"/>
    <w:rsid w:val="007110BE"/>
    <w:rsid w:val="007134A7"/>
    <w:rsid w:val="00721AA3"/>
    <w:rsid w:val="0072252F"/>
    <w:rsid w:val="007249C3"/>
    <w:rsid w:val="0073034F"/>
    <w:rsid w:val="00731D9F"/>
    <w:rsid w:val="007347E6"/>
    <w:rsid w:val="00736C50"/>
    <w:rsid w:val="00741C58"/>
    <w:rsid w:val="0074353A"/>
    <w:rsid w:val="00744BB7"/>
    <w:rsid w:val="00751913"/>
    <w:rsid w:val="00757B43"/>
    <w:rsid w:val="00761187"/>
    <w:rsid w:val="00767190"/>
    <w:rsid w:val="00771022"/>
    <w:rsid w:val="0077373F"/>
    <w:rsid w:val="0077570C"/>
    <w:rsid w:val="00776A3E"/>
    <w:rsid w:val="00780B1C"/>
    <w:rsid w:val="00781EDC"/>
    <w:rsid w:val="00782D2D"/>
    <w:rsid w:val="0079028F"/>
    <w:rsid w:val="00794C21"/>
    <w:rsid w:val="007957AC"/>
    <w:rsid w:val="007973C4"/>
    <w:rsid w:val="007A056D"/>
    <w:rsid w:val="007A1D74"/>
    <w:rsid w:val="007A4438"/>
    <w:rsid w:val="007B2F7D"/>
    <w:rsid w:val="007B681D"/>
    <w:rsid w:val="007C050E"/>
    <w:rsid w:val="007C0939"/>
    <w:rsid w:val="007C10E5"/>
    <w:rsid w:val="007C2C2B"/>
    <w:rsid w:val="007C312A"/>
    <w:rsid w:val="007C3EBA"/>
    <w:rsid w:val="007C7169"/>
    <w:rsid w:val="007C7952"/>
    <w:rsid w:val="007D0D6B"/>
    <w:rsid w:val="007D3508"/>
    <w:rsid w:val="007D74B8"/>
    <w:rsid w:val="007D7B1E"/>
    <w:rsid w:val="007E1626"/>
    <w:rsid w:val="007E686E"/>
    <w:rsid w:val="007F0490"/>
    <w:rsid w:val="007F19D1"/>
    <w:rsid w:val="007F2B5D"/>
    <w:rsid w:val="007F3221"/>
    <w:rsid w:val="007F3E53"/>
    <w:rsid w:val="00800B5A"/>
    <w:rsid w:val="008014F0"/>
    <w:rsid w:val="00801D73"/>
    <w:rsid w:val="00801F87"/>
    <w:rsid w:val="008040AA"/>
    <w:rsid w:val="00812556"/>
    <w:rsid w:val="008125C6"/>
    <w:rsid w:val="00823477"/>
    <w:rsid w:val="0083624B"/>
    <w:rsid w:val="00853A37"/>
    <w:rsid w:val="008544B4"/>
    <w:rsid w:val="00860274"/>
    <w:rsid w:val="00860609"/>
    <w:rsid w:val="00862126"/>
    <w:rsid w:val="00864C49"/>
    <w:rsid w:val="0086622E"/>
    <w:rsid w:val="00867A14"/>
    <w:rsid w:val="00872255"/>
    <w:rsid w:val="00872D7C"/>
    <w:rsid w:val="00873433"/>
    <w:rsid w:val="00882BB2"/>
    <w:rsid w:val="00887574"/>
    <w:rsid w:val="00891DB7"/>
    <w:rsid w:val="0089409C"/>
    <w:rsid w:val="008A281A"/>
    <w:rsid w:val="008A316F"/>
    <w:rsid w:val="008A439D"/>
    <w:rsid w:val="008B042D"/>
    <w:rsid w:val="008B1F0C"/>
    <w:rsid w:val="008B2976"/>
    <w:rsid w:val="008B2C6B"/>
    <w:rsid w:val="008B5F7F"/>
    <w:rsid w:val="008B65CD"/>
    <w:rsid w:val="008B6945"/>
    <w:rsid w:val="008C1EE7"/>
    <w:rsid w:val="008C446E"/>
    <w:rsid w:val="008D4D6D"/>
    <w:rsid w:val="008D650D"/>
    <w:rsid w:val="008E53CA"/>
    <w:rsid w:val="008F4395"/>
    <w:rsid w:val="008F6147"/>
    <w:rsid w:val="00901623"/>
    <w:rsid w:val="00903162"/>
    <w:rsid w:val="00907389"/>
    <w:rsid w:val="0091239B"/>
    <w:rsid w:val="00914709"/>
    <w:rsid w:val="00915591"/>
    <w:rsid w:val="00916CC1"/>
    <w:rsid w:val="0091791C"/>
    <w:rsid w:val="0092090E"/>
    <w:rsid w:val="00920A07"/>
    <w:rsid w:val="0092283F"/>
    <w:rsid w:val="0093193F"/>
    <w:rsid w:val="00932067"/>
    <w:rsid w:val="009336C1"/>
    <w:rsid w:val="00942F59"/>
    <w:rsid w:val="00944164"/>
    <w:rsid w:val="009468DB"/>
    <w:rsid w:val="00951855"/>
    <w:rsid w:val="00952853"/>
    <w:rsid w:val="00953528"/>
    <w:rsid w:val="00954337"/>
    <w:rsid w:val="009573F2"/>
    <w:rsid w:val="009613AF"/>
    <w:rsid w:val="0096435E"/>
    <w:rsid w:val="00964532"/>
    <w:rsid w:val="00966C99"/>
    <w:rsid w:val="00975BA8"/>
    <w:rsid w:val="00980461"/>
    <w:rsid w:val="009844DD"/>
    <w:rsid w:val="0099115A"/>
    <w:rsid w:val="009932CD"/>
    <w:rsid w:val="00997780"/>
    <w:rsid w:val="009A20B6"/>
    <w:rsid w:val="009A46FC"/>
    <w:rsid w:val="009A569A"/>
    <w:rsid w:val="009A67AD"/>
    <w:rsid w:val="009B1879"/>
    <w:rsid w:val="009B1A3B"/>
    <w:rsid w:val="009B7F4E"/>
    <w:rsid w:val="009C4575"/>
    <w:rsid w:val="009C7032"/>
    <w:rsid w:val="009C7929"/>
    <w:rsid w:val="009D10B7"/>
    <w:rsid w:val="009D32EB"/>
    <w:rsid w:val="009D47D2"/>
    <w:rsid w:val="009E13E9"/>
    <w:rsid w:val="009E1CB7"/>
    <w:rsid w:val="009E5A11"/>
    <w:rsid w:val="009E761B"/>
    <w:rsid w:val="009F06AA"/>
    <w:rsid w:val="009F0EAA"/>
    <w:rsid w:val="009F3E24"/>
    <w:rsid w:val="009F6E71"/>
    <w:rsid w:val="00A06A09"/>
    <w:rsid w:val="00A11256"/>
    <w:rsid w:val="00A12E9E"/>
    <w:rsid w:val="00A22011"/>
    <w:rsid w:val="00A2320B"/>
    <w:rsid w:val="00A241AE"/>
    <w:rsid w:val="00A2585D"/>
    <w:rsid w:val="00A26B0C"/>
    <w:rsid w:val="00A26FD8"/>
    <w:rsid w:val="00A2746D"/>
    <w:rsid w:val="00A3229F"/>
    <w:rsid w:val="00A32E72"/>
    <w:rsid w:val="00A337B8"/>
    <w:rsid w:val="00A423DB"/>
    <w:rsid w:val="00A44B75"/>
    <w:rsid w:val="00A50046"/>
    <w:rsid w:val="00A54C22"/>
    <w:rsid w:val="00A60866"/>
    <w:rsid w:val="00A62AA0"/>
    <w:rsid w:val="00A62F00"/>
    <w:rsid w:val="00A647B3"/>
    <w:rsid w:val="00A64DC9"/>
    <w:rsid w:val="00A7056E"/>
    <w:rsid w:val="00A7111F"/>
    <w:rsid w:val="00A712C5"/>
    <w:rsid w:val="00A80D11"/>
    <w:rsid w:val="00A810EA"/>
    <w:rsid w:val="00A84D9D"/>
    <w:rsid w:val="00A86B61"/>
    <w:rsid w:val="00A8757A"/>
    <w:rsid w:val="00A94DA3"/>
    <w:rsid w:val="00A95FC3"/>
    <w:rsid w:val="00AA092F"/>
    <w:rsid w:val="00AA35FA"/>
    <w:rsid w:val="00AA4E9E"/>
    <w:rsid w:val="00AA68C9"/>
    <w:rsid w:val="00AA6D90"/>
    <w:rsid w:val="00AC0876"/>
    <w:rsid w:val="00AC0BBE"/>
    <w:rsid w:val="00AC0CDE"/>
    <w:rsid w:val="00AC33AC"/>
    <w:rsid w:val="00AC6A5A"/>
    <w:rsid w:val="00AD04FB"/>
    <w:rsid w:val="00AD051D"/>
    <w:rsid w:val="00AD075C"/>
    <w:rsid w:val="00AD4031"/>
    <w:rsid w:val="00AD532F"/>
    <w:rsid w:val="00AD7123"/>
    <w:rsid w:val="00AD765A"/>
    <w:rsid w:val="00AE10C0"/>
    <w:rsid w:val="00AE526E"/>
    <w:rsid w:val="00AF19DA"/>
    <w:rsid w:val="00AF5D14"/>
    <w:rsid w:val="00B02E2C"/>
    <w:rsid w:val="00B13432"/>
    <w:rsid w:val="00B154B6"/>
    <w:rsid w:val="00B25019"/>
    <w:rsid w:val="00B25A6A"/>
    <w:rsid w:val="00B30EDC"/>
    <w:rsid w:val="00B32B57"/>
    <w:rsid w:val="00B3436D"/>
    <w:rsid w:val="00B40E40"/>
    <w:rsid w:val="00B447CC"/>
    <w:rsid w:val="00B4521E"/>
    <w:rsid w:val="00B50EC8"/>
    <w:rsid w:val="00B52A88"/>
    <w:rsid w:val="00B605E9"/>
    <w:rsid w:val="00B644D7"/>
    <w:rsid w:val="00B64A91"/>
    <w:rsid w:val="00B6568F"/>
    <w:rsid w:val="00B66DA0"/>
    <w:rsid w:val="00B71548"/>
    <w:rsid w:val="00B728E6"/>
    <w:rsid w:val="00B776BC"/>
    <w:rsid w:val="00B82A6D"/>
    <w:rsid w:val="00B864FD"/>
    <w:rsid w:val="00B86503"/>
    <w:rsid w:val="00B94B41"/>
    <w:rsid w:val="00B97EC7"/>
    <w:rsid w:val="00BA31D3"/>
    <w:rsid w:val="00BA470D"/>
    <w:rsid w:val="00BA6ADD"/>
    <w:rsid w:val="00BB0DD4"/>
    <w:rsid w:val="00BC5452"/>
    <w:rsid w:val="00BC6AF0"/>
    <w:rsid w:val="00BD1AE8"/>
    <w:rsid w:val="00BD26D2"/>
    <w:rsid w:val="00BD362D"/>
    <w:rsid w:val="00BD41B1"/>
    <w:rsid w:val="00BD4F59"/>
    <w:rsid w:val="00BE2063"/>
    <w:rsid w:val="00BE2AF1"/>
    <w:rsid w:val="00BE526A"/>
    <w:rsid w:val="00BE7696"/>
    <w:rsid w:val="00BF0A00"/>
    <w:rsid w:val="00BF0F68"/>
    <w:rsid w:val="00C229AD"/>
    <w:rsid w:val="00C27D40"/>
    <w:rsid w:val="00C320A1"/>
    <w:rsid w:val="00C33195"/>
    <w:rsid w:val="00C45866"/>
    <w:rsid w:val="00C50A5C"/>
    <w:rsid w:val="00C50ED3"/>
    <w:rsid w:val="00C55B61"/>
    <w:rsid w:val="00C56A51"/>
    <w:rsid w:val="00C57477"/>
    <w:rsid w:val="00C61186"/>
    <w:rsid w:val="00C61822"/>
    <w:rsid w:val="00C61AED"/>
    <w:rsid w:val="00C62198"/>
    <w:rsid w:val="00C63229"/>
    <w:rsid w:val="00C64A83"/>
    <w:rsid w:val="00C7002F"/>
    <w:rsid w:val="00C769BA"/>
    <w:rsid w:val="00C77135"/>
    <w:rsid w:val="00C8050D"/>
    <w:rsid w:val="00C817DF"/>
    <w:rsid w:val="00C83536"/>
    <w:rsid w:val="00C90106"/>
    <w:rsid w:val="00C90CE9"/>
    <w:rsid w:val="00C921EC"/>
    <w:rsid w:val="00C927A9"/>
    <w:rsid w:val="00C955A3"/>
    <w:rsid w:val="00CA1D7F"/>
    <w:rsid w:val="00CA1F98"/>
    <w:rsid w:val="00CA2B3F"/>
    <w:rsid w:val="00CA642B"/>
    <w:rsid w:val="00CA6CC8"/>
    <w:rsid w:val="00CB09B8"/>
    <w:rsid w:val="00CB0E34"/>
    <w:rsid w:val="00CC2003"/>
    <w:rsid w:val="00CC2725"/>
    <w:rsid w:val="00CC427F"/>
    <w:rsid w:val="00CC53AC"/>
    <w:rsid w:val="00CD233B"/>
    <w:rsid w:val="00CD4716"/>
    <w:rsid w:val="00CD72E6"/>
    <w:rsid w:val="00CE12F4"/>
    <w:rsid w:val="00CF05CE"/>
    <w:rsid w:val="00CF367E"/>
    <w:rsid w:val="00D0017A"/>
    <w:rsid w:val="00D0645A"/>
    <w:rsid w:val="00D07464"/>
    <w:rsid w:val="00D21663"/>
    <w:rsid w:val="00D248B2"/>
    <w:rsid w:val="00D24FAE"/>
    <w:rsid w:val="00D27BB9"/>
    <w:rsid w:val="00D3349A"/>
    <w:rsid w:val="00D35CFA"/>
    <w:rsid w:val="00D418AC"/>
    <w:rsid w:val="00D44223"/>
    <w:rsid w:val="00D466E2"/>
    <w:rsid w:val="00D52118"/>
    <w:rsid w:val="00D55900"/>
    <w:rsid w:val="00D57979"/>
    <w:rsid w:val="00D617C9"/>
    <w:rsid w:val="00D61A7E"/>
    <w:rsid w:val="00D71DA5"/>
    <w:rsid w:val="00D749AB"/>
    <w:rsid w:val="00D75003"/>
    <w:rsid w:val="00D773DD"/>
    <w:rsid w:val="00D809D7"/>
    <w:rsid w:val="00D84117"/>
    <w:rsid w:val="00D85074"/>
    <w:rsid w:val="00D86F23"/>
    <w:rsid w:val="00D92799"/>
    <w:rsid w:val="00D96486"/>
    <w:rsid w:val="00DA3177"/>
    <w:rsid w:val="00DA5351"/>
    <w:rsid w:val="00DA56F0"/>
    <w:rsid w:val="00DB203C"/>
    <w:rsid w:val="00DB588C"/>
    <w:rsid w:val="00DB6538"/>
    <w:rsid w:val="00DC0466"/>
    <w:rsid w:val="00DC0AD7"/>
    <w:rsid w:val="00DC0DA9"/>
    <w:rsid w:val="00DC316C"/>
    <w:rsid w:val="00DC52CA"/>
    <w:rsid w:val="00DC6FFC"/>
    <w:rsid w:val="00DE046D"/>
    <w:rsid w:val="00DE2A19"/>
    <w:rsid w:val="00DE4C7A"/>
    <w:rsid w:val="00DE4F7E"/>
    <w:rsid w:val="00DE546A"/>
    <w:rsid w:val="00DE71DB"/>
    <w:rsid w:val="00DF2899"/>
    <w:rsid w:val="00DF38C0"/>
    <w:rsid w:val="00DF3A22"/>
    <w:rsid w:val="00DF5569"/>
    <w:rsid w:val="00E01133"/>
    <w:rsid w:val="00E012D5"/>
    <w:rsid w:val="00E05DBE"/>
    <w:rsid w:val="00E06AD1"/>
    <w:rsid w:val="00E178DF"/>
    <w:rsid w:val="00E203C1"/>
    <w:rsid w:val="00E2086D"/>
    <w:rsid w:val="00E22BC5"/>
    <w:rsid w:val="00E23487"/>
    <w:rsid w:val="00E2784D"/>
    <w:rsid w:val="00E3444F"/>
    <w:rsid w:val="00E362E3"/>
    <w:rsid w:val="00E3639E"/>
    <w:rsid w:val="00E37A3F"/>
    <w:rsid w:val="00E37FC8"/>
    <w:rsid w:val="00E418A5"/>
    <w:rsid w:val="00E430D2"/>
    <w:rsid w:val="00E43362"/>
    <w:rsid w:val="00E44BD1"/>
    <w:rsid w:val="00E4648A"/>
    <w:rsid w:val="00E56BD8"/>
    <w:rsid w:val="00E63B6D"/>
    <w:rsid w:val="00E6464C"/>
    <w:rsid w:val="00E6644C"/>
    <w:rsid w:val="00E67419"/>
    <w:rsid w:val="00E70D73"/>
    <w:rsid w:val="00E8000A"/>
    <w:rsid w:val="00E8031A"/>
    <w:rsid w:val="00E81F4B"/>
    <w:rsid w:val="00E82A9E"/>
    <w:rsid w:val="00E83E76"/>
    <w:rsid w:val="00E8613F"/>
    <w:rsid w:val="00E8787E"/>
    <w:rsid w:val="00E93209"/>
    <w:rsid w:val="00E97EBD"/>
    <w:rsid w:val="00EB0070"/>
    <w:rsid w:val="00EB01E4"/>
    <w:rsid w:val="00EB6CE9"/>
    <w:rsid w:val="00EC5FC8"/>
    <w:rsid w:val="00EC7BA9"/>
    <w:rsid w:val="00ED4C2D"/>
    <w:rsid w:val="00EE6EA5"/>
    <w:rsid w:val="00EE79D3"/>
    <w:rsid w:val="00EF08BC"/>
    <w:rsid w:val="00EF35A5"/>
    <w:rsid w:val="00EF44A2"/>
    <w:rsid w:val="00F0564D"/>
    <w:rsid w:val="00F068C3"/>
    <w:rsid w:val="00F109CF"/>
    <w:rsid w:val="00F113BF"/>
    <w:rsid w:val="00F12DB6"/>
    <w:rsid w:val="00F35402"/>
    <w:rsid w:val="00F36C6B"/>
    <w:rsid w:val="00F40BB7"/>
    <w:rsid w:val="00F44103"/>
    <w:rsid w:val="00F47ED8"/>
    <w:rsid w:val="00F52E43"/>
    <w:rsid w:val="00F55AC0"/>
    <w:rsid w:val="00F579CC"/>
    <w:rsid w:val="00F57BC9"/>
    <w:rsid w:val="00F6640F"/>
    <w:rsid w:val="00F7198B"/>
    <w:rsid w:val="00F72EAA"/>
    <w:rsid w:val="00F81A71"/>
    <w:rsid w:val="00F85557"/>
    <w:rsid w:val="00F93278"/>
    <w:rsid w:val="00F94629"/>
    <w:rsid w:val="00F96A10"/>
    <w:rsid w:val="00F97B5E"/>
    <w:rsid w:val="00FA4CB6"/>
    <w:rsid w:val="00FA6FE2"/>
    <w:rsid w:val="00FB3362"/>
    <w:rsid w:val="00FB710B"/>
    <w:rsid w:val="00FC06EE"/>
    <w:rsid w:val="00FC07D9"/>
    <w:rsid w:val="00FC1C2B"/>
    <w:rsid w:val="00FC2129"/>
    <w:rsid w:val="00FC4E69"/>
    <w:rsid w:val="00FC515D"/>
    <w:rsid w:val="00FC6F4D"/>
    <w:rsid w:val="00FD001B"/>
    <w:rsid w:val="00FD1C24"/>
    <w:rsid w:val="00FD42D8"/>
    <w:rsid w:val="00FE2E84"/>
    <w:rsid w:val="00FE2FFE"/>
    <w:rsid w:val="00FF1AA0"/>
    <w:rsid w:val="00FF51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F40A7"/>
    <w:pPr>
      <w:spacing w:after="200" w:line="276" w:lineRule="auto"/>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1176C"/>
    <w:rPr>
      <w:rFonts w:ascii="Tahoma" w:hAnsi="Tahoma" w:cs="Tahoma"/>
      <w:sz w:val="16"/>
      <w:szCs w:val="16"/>
    </w:rPr>
  </w:style>
  <w:style w:type="character" w:styleId="Hipervnculo">
    <w:name w:val="Hyperlink"/>
    <w:unhideWhenUsed/>
    <w:rsid w:val="0031176C"/>
    <w:rPr>
      <w:color w:val="0000FF"/>
      <w:u w:val="single"/>
    </w:rPr>
  </w:style>
  <w:style w:type="character" w:styleId="Textoennegrita">
    <w:name w:val="Strong"/>
    <w:uiPriority w:val="22"/>
    <w:qFormat/>
    <w:rsid w:val="0031176C"/>
    <w:rPr>
      <w:b/>
      <w:bCs/>
    </w:rPr>
  </w:style>
  <w:style w:type="paragraph" w:customStyle="1" w:styleId="LightGrid-Accent31">
    <w:name w:val="Light Grid - Accent 31"/>
    <w:basedOn w:val="Normal"/>
    <w:uiPriority w:val="34"/>
    <w:qFormat/>
    <w:rsid w:val="00147F3F"/>
    <w:pPr>
      <w:ind w:left="720"/>
      <w:contextualSpacing/>
    </w:pPr>
    <w:rPr>
      <w:rFonts w:eastAsia="Calibri"/>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eastAsia="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uiPriority w:val="99"/>
    <w:semiHidden/>
    <w:unhideWhenUsed/>
    <w:rsid w:val="00BE7696"/>
    <w:rPr>
      <w:color w:val="800080"/>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link w:val="Asuntodelcomentario"/>
    <w:uiPriority w:val="99"/>
    <w:semiHidden/>
    <w:rsid w:val="0072252F"/>
    <w:rPr>
      <w:b/>
      <w:bCs/>
      <w:sz w:val="20"/>
      <w:szCs w:val="20"/>
    </w:rPr>
  </w:style>
  <w:style w:type="character" w:customStyle="1" w:styleId="label">
    <w:name w:val="label"/>
    <w:basedOn w:val="Fuentedeprrafopredeter"/>
    <w:rsid w:val="00E81F4B"/>
  </w:style>
  <w:style w:type="paragraph" w:customStyle="1" w:styleId="MediumGrid1-Accent21">
    <w:name w:val="Medium Grid 1 - Accent 21"/>
    <w:basedOn w:val="Normal"/>
    <w:uiPriority w:val="34"/>
    <w:qFormat/>
    <w:rsid w:val="00697CA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F40A7"/>
    <w:pPr>
      <w:spacing w:after="200" w:line="276" w:lineRule="auto"/>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1176C"/>
    <w:rPr>
      <w:rFonts w:ascii="Tahoma" w:hAnsi="Tahoma" w:cs="Tahoma"/>
      <w:sz w:val="16"/>
      <w:szCs w:val="16"/>
    </w:rPr>
  </w:style>
  <w:style w:type="character" w:styleId="Hipervnculo">
    <w:name w:val="Hyperlink"/>
    <w:unhideWhenUsed/>
    <w:rsid w:val="0031176C"/>
    <w:rPr>
      <w:color w:val="0000FF"/>
      <w:u w:val="single"/>
    </w:rPr>
  </w:style>
  <w:style w:type="character" w:styleId="Textoennegrita">
    <w:name w:val="Strong"/>
    <w:uiPriority w:val="22"/>
    <w:qFormat/>
    <w:rsid w:val="0031176C"/>
    <w:rPr>
      <w:b/>
      <w:bCs/>
    </w:rPr>
  </w:style>
  <w:style w:type="paragraph" w:customStyle="1" w:styleId="LightGrid-Accent31">
    <w:name w:val="Light Grid - Accent 31"/>
    <w:basedOn w:val="Normal"/>
    <w:uiPriority w:val="34"/>
    <w:qFormat/>
    <w:rsid w:val="00147F3F"/>
    <w:pPr>
      <w:ind w:left="720"/>
      <w:contextualSpacing/>
    </w:pPr>
    <w:rPr>
      <w:rFonts w:eastAsia="Calibri"/>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eastAsia="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uiPriority w:val="99"/>
    <w:semiHidden/>
    <w:unhideWhenUsed/>
    <w:rsid w:val="00BE7696"/>
    <w:rPr>
      <w:color w:val="800080"/>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link w:val="Asuntodelcomentario"/>
    <w:uiPriority w:val="99"/>
    <w:semiHidden/>
    <w:rsid w:val="0072252F"/>
    <w:rPr>
      <w:b/>
      <w:bCs/>
      <w:sz w:val="20"/>
      <w:szCs w:val="20"/>
    </w:rPr>
  </w:style>
  <w:style w:type="character" w:customStyle="1" w:styleId="label">
    <w:name w:val="label"/>
    <w:basedOn w:val="Fuentedeprrafopredeter"/>
    <w:rsid w:val="00E81F4B"/>
  </w:style>
  <w:style w:type="paragraph" w:customStyle="1" w:styleId="MediumGrid1-Accent21">
    <w:name w:val="Medium Grid 1 - Accent 21"/>
    <w:basedOn w:val="Normal"/>
    <w:uiPriority w:val="34"/>
    <w:qFormat/>
    <w:rsid w:val="00697CA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0278">
      <w:bodyDiv w:val="1"/>
      <w:marLeft w:val="0"/>
      <w:marRight w:val="0"/>
      <w:marTop w:val="0"/>
      <w:marBottom w:val="0"/>
      <w:divBdr>
        <w:top w:val="none" w:sz="0" w:space="0" w:color="auto"/>
        <w:left w:val="none" w:sz="0" w:space="0" w:color="auto"/>
        <w:bottom w:val="none" w:sz="0" w:space="0" w:color="auto"/>
        <w:right w:val="none" w:sz="0" w:space="0" w:color="auto"/>
      </w:divBdr>
      <w:divsChild>
        <w:div w:id="147135314">
          <w:marLeft w:val="0"/>
          <w:marRight w:val="0"/>
          <w:marTop w:val="0"/>
          <w:marBottom w:val="0"/>
          <w:divBdr>
            <w:top w:val="none" w:sz="0" w:space="0" w:color="auto"/>
            <w:left w:val="none" w:sz="0" w:space="0" w:color="auto"/>
            <w:bottom w:val="none" w:sz="0" w:space="0" w:color="auto"/>
            <w:right w:val="none" w:sz="0" w:space="0" w:color="auto"/>
          </w:divBdr>
        </w:div>
        <w:div w:id="845630449">
          <w:marLeft w:val="0"/>
          <w:marRight w:val="0"/>
          <w:marTop w:val="0"/>
          <w:marBottom w:val="0"/>
          <w:divBdr>
            <w:top w:val="none" w:sz="0" w:space="0" w:color="auto"/>
            <w:left w:val="none" w:sz="0" w:space="0" w:color="auto"/>
            <w:bottom w:val="none" w:sz="0" w:space="0" w:color="auto"/>
            <w:right w:val="none" w:sz="0" w:space="0" w:color="auto"/>
          </w:divBdr>
        </w:div>
      </w:divsChild>
    </w:div>
    <w:div w:id="133135757">
      <w:bodyDiv w:val="1"/>
      <w:marLeft w:val="0"/>
      <w:marRight w:val="0"/>
      <w:marTop w:val="0"/>
      <w:marBottom w:val="0"/>
      <w:divBdr>
        <w:top w:val="none" w:sz="0" w:space="0" w:color="auto"/>
        <w:left w:val="none" w:sz="0" w:space="0" w:color="auto"/>
        <w:bottom w:val="none" w:sz="0" w:space="0" w:color="auto"/>
        <w:right w:val="none" w:sz="0" w:space="0" w:color="auto"/>
      </w:divBdr>
    </w:div>
    <w:div w:id="156118584">
      <w:bodyDiv w:val="1"/>
      <w:marLeft w:val="0"/>
      <w:marRight w:val="0"/>
      <w:marTop w:val="0"/>
      <w:marBottom w:val="0"/>
      <w:divBdr>
        <w:top w:val="none" w:sz="0" w:space="0" w:color="auto"/>
        <w:left w:val="none" w:sz="0" w:space="0" w:color="auto"/>
        <w:bottom w:val="none" w:sz="0" w:space="0" w:color="auto"/>
        <w:right w:val="none" w:sz="0" w:space="0" w:color="auto"/>
      </w:divBdr>
    </w:div>
    <w:div w:id="190609044">
      <w:bodyDiv w:val="1"/>
      <w:marLeft w:val="0"/>
      <w:marRight w:val="0"/>
      <w:marTop w:val="0"/>
      <w:marBottom w:val="0"/>
      <w:divBdr>
        <w:top w:val="none" w:sz="0" w:space="0" w:color="auto"/>
        <w:left w:val="none" w:sz="0" w:space="0" w:color="auto"/>
        <w:bottom w:val="none" w:sz="0" w:space="0" w:color="auto"/>
        <w:right w:val="none" w:sz="0" w:space="0" w:color="auto"/>
      </w:divBdr>
    </w:div>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253050599">
      <w:bodyDiv w:val="1"/>
      <w:marLeft w:val="0"/>
      <w:marRight w:val="0"/>
      <w:marTop w:val="0"/>
      <w:marBottom w:val="0"/>
      <w:divBdr>
        <w:top w:val="none" w:sz="0" w:space="0" w:color="auto"/>
        <w:left w:val="none" w:sz="0" w:space="0" w:color="auto"/>
        <w:bottom w:val="none" w:sz="0" w:space="0" w:color="auto"/>
        <w:right w:val="none" w:sz="0" w:space="0" w:color="auto"/>
      </w:divBdr>
    </w:div>
    <w:div w:id="608122103">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255600">
      <w:bodyDiv w:val="1"/>
      <w:marLeft w:val="0"/>
      <w:marRight w:val="0"/>
      <w:marTop w:val="0"/>
      <w:marBottom w:val="0"/>
      <w:divBdr>
        <w:top w:val="none" w:sz="0" w:space="0" w:color="auto"/>
        <w:left w:val="none" w:sz="0" w:space="0" w:color="auto"/>
        <w:bottom w:val="none" w:sz="0" w:space="0" w:color="auto"/>
        <w:right w:val="none" w:sz="0" w:space="0" w:color="auto"/>
      </w:divBdr>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0415">
      <w:bodyDiv w:val="1"/>
      <w:marLeft w:val="0"/>
      <w:marRight w:val="0"/>
      <w:marTop w:val="0"/>
      <w:marBottom w:val="0"/>
      <w:divBdr>
        <w:top w:val="none" w:sz="0" w:space="0" w:color="auto"/>
        <w:left w:val="none" w:sz="0" w:space="0" w:color="auto"/>
        <w:bottom w:val="none" w:sz="0" w:space="0" w:color="auto"/>
        <w:right w:val="none" w:sz="0" w:space="0" w:color="auto"/>
      </w:divBdr>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585326">
      <w:bodyDiv w:val="1"/>
      <w:marLeft w:val="0"/>
      <w:marRight w:val="0"/>
      <w:marTop w:val="0"/>
      <w:marBottom w:val="0"/>
      <w:divBdr>
        <w:top w:val="none" w:sz="0" w:space="0" w:color="auto"/>
        <w:left w:val="none" w:sz="0" w:space="0" w:color="auto"/>
        <w:bottom w:val="none" w:sz="0" w:space="0" w:color="auto"/>
        <w:right w:val="none" w:sz="0" w:space="0" w:color="auto"/>
      </w:divBdr>
    </w:div>
    <w:div w:id="1330985720">
      <w:bodyDiv w:val="1"/>
      <w:marLeft w:val="0"/>
      <w:marRight w:val="0"/>
      <w:marTop w:val="0"/>
      <w:marBottom w:val="0"/>
      <w:divBdr>
        <w:top w:val="none" w:sz="0" w:space="0" w:color="auto"/>
        <w:left w:val="none" w:sz="0" w:space="0" w:color="auto"/>
        <w:bottom w:val="none" w:sz="0" w:space="0" w:color="auto"/>
        <w:right w:val="none" w:sz="0" w:space="0" w:color="auto"/>
      </w:divBdr>
    </w:div>
    <w:div w:id="1450272680">
      <w:bodyDiv w:val="1"/>
      <w:marLeft w:val="0"/>
      <w:marRight w:val="0"/>
      <w:marTop w:val="0"/>
      <w:marBottom w:val="0"/>
      <w:divBdr>
        <w:top w:val="none" w:sz="0" w:space="0" w:color="auto"/>
        <w:left w:val="none" w:sz="0" w:space="0" w:color="auto"/>
        <w:bottom w:val="none" w:sz="0" w:space="0" w:color="auto"/>
        <w:right w:val="none" w:sz="0" w:space="0" w:color="auto"/>
      </w:divBdr>
    </w:div>
    <w:div w:id="1562444203">
      <w:bodyDiv w:val="1"/>
      <w:marLeft w:val="0"/>
      <w:marRight w:val="0"/>
      <w:marTop w:val="0"/>
      <w:marBottom w:val="0"/>
      <w:divBdr>
        <w:top w:val="none" w:sz="0" w:space="0" w:color="auto"/>
        <w:left w:val="none" w:sz="0" w:space="0" w:color="auto"/>
        <w:bottom w:val="none" w:sz="0" w:space="0" w:color="auto"/>
        <w:right w:val="none" w:sz="0" w:space="0" w:color="auto"/>
      </w:divBdr>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614553246">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 w:id="1881935992">
      <w:bodyDiv w:val="1"/>
      <w:marLeft w:val="0"/>
      <w:marRight w:val="0"/>
      <w:marTop w:val="0"/>
      <w:marBottom w:val="0"/>
      <w:divBdr>
        <w:top w:val="none" w:sz="0" w:space="0" w:color="auto"/>
        <w:left w:val="none" w:sz="0" w:space="0" w:color="auto"/>
        <w:bottom w:val="none" w:sz="0" w:space="0" w:color="auto"/>
        <w:right w:val="none" w:sz="0" w:space="0" w:color="auto"/>
      </w:divBdr>
    </w:div>
    <w:div w:id="1886989084">
      <w:bodyDiv w:val="1"/>
      <w:marLeft w:val="0"/>
      <w:marRight w:val="0"/>
      <w:marTop w:val="0"/>
      <w:marBottom w:val="0"/>
      <w:divBdr>
        <w:top w:val="none" w:sz="0" w:space="0" w:color="auto"/>
        <w:left w:val="none" w:sz="0" w:space="0" w:color="auto"/>
        <w:bottom w:val="none" w:sz="0" w:space="0" w:color="auto"/>
        <w:right w:val="none" w:sz="0" w:space="0" w:color="auto"/>
      </w:divBdr>
    </w:div>
    <w:div w:id="20193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ezo.rodriguez@porternovelli.es" TargetMode="External"/><Relationship Id="rId18" Type="http://schemas.openxmlformats.org/officeDocument/2006/relationships/hyperlink" Target="https://www.facebook.com/canarias.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ellocanaryislands.com/energy-awaits-yo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twitter.com/canarias_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locanaryislands.com/beaches" TargetMode="External"/><Relationship Id="rId5" Type="http://schemas.openxmlformats.org/officeDocument/2006/relationships/settings" Target="settings.xml"/><Relationship Id="rId15" Type="http://schemas.openxmlformats.org/officeDocument/2006/relationships/hyperlink" Target="http://www.hellocanaryislands.com/" TargetMode="External"/><Relationship Id="rId23" Type="http://schemas.openxmlformats.org/officeDocument/2006/relationships/theme" Target="theme/theme1.xml"/><Relationship Id="rId10" Type="http://schemas.openxmlformats.org/officeDocument/2006/relationships/hyperlink" Target="http://www.thebestclimateintheworld.co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berto.tapia@porternovelli.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C62E-3852-4C16-A252-56BFBFBD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4816</Characters>
  <Application>Microsoft Office Word</Application>
  <DocSecurity>0</DocSecurity>
  <Lines>86</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5696</CharactersWithSpaces>
  <SharedDoc>false</SharedDoc>
  <HLinks>
    <vt:vector size="54" baseType="variant">
      <vt:variant>
        <vt:i4>327769</vt:i4>
      </vt:variant>
      <vt:variant>
        <vt:i4>24</vt:i4>
      </vt:variant>
      <vt:variant>
        <vt:i4>0</vt:i4>
      </vt:variant>
      <vt:variant>
        <vt:i4>5</vt:i4>
      </vt:variant>
      <vt:variant>
        <vt:lpwstr>https://www.facebook.com/canarias.es</vt:lpwstr>
      </vt:variant>
      <vt:variant>
        <vt:lpwstr/>
      </vt:variant>
      <vt:variant>
        <vt:i4>6684692</vt:i4>
      </vt:variant>
      <vt:variant>
        <vt:i4>21</vt:i4>
      </vt:variant>
      <vt:variant>
        <vt:i4>0</vt:i4>
      </vt:variant>
      <vt:variant>
        <vt:i4>5</vt:i4>
      </vt:variant>
      <vt:variant>
        <vt:lpwstr>https://twitter.com/canarias_es</vt:lpwstr>
      </vt:variant>
      <vt:variant>
        <vt:lpwstr/>
      </vt:variant>
      <vt:variant>
        <vt:i4>5046291</vt:i4>
      </vt:variant>
      <vt:variant>
        <vt:i4>18</vt:i4>
      </vt:variant>
      <vt:variant>
        <vt:i4>0</vt:i4>
      </vt:variant>
      <vt:variant>
        <vt:i4>5</vt:i4>
      </vt:variant>
      <vt:variant>
        <vt:lpwstr>http://www.holaislascanarias.com/</vt:lpwstr>
      </vt:variant>
      <vt:variant>
        <vt:lpwstr/>
      </vt:variant>
      <vt:variant>
        <vt:i4>7143435</vt:i4>
      </vt:variant>
      <vt:variant>
        <vt:i4>15</vt:i4>
      </vt:variant>
      <vt:variant>
        <vt:i4>0</vt:i4>
      </vt:variant>
      <vt:variant>
        <vt:i4>5</vt:i4>
      </vt:variant>
      <vt:variant>
        <vt:lpwstr>https://twitter.com/PN_Turismo</vt:lpwstr>
      </vt:variant>
      <vt:variant>
        <vt:lpwstr/>
      </vt:variant>
      <vt:variant>
        <vt:i4>393328</vt:i4>
      </vt:variant>
      <vt:variant>
        <vt:i4>12</vt:i4>
      </vt:variant>
      <vt:variant>
        <vt:i4>0</vt:i4>
      </vt:variant>
      <vt:variant>
        <vt:i4>5</vt:i4>
      </vt:variant>
      <vt:variant>
        <vt:lpwstr>mailto:alberto.tapia@porternovelli.es</vt:lpwstr>
      </vt:variant>
      <vt:variant>
        <vt:lpwstr/>
      </vt:variant>
      <vt:variant>
        <vt:i4>6619154</vt:i4>
      </vt:variant>
      <vt:variant>
        <vt:i4>9</vt:i4>
      </vt:variant>
      <vt:variant>
        <vt:i4>0</vt:i4>
      </vt:variant>
      <vt:variant>
        <vt:i4>5</vt:i4>
      </vt:variant>
      <vt:variant>
        <vt:lpwstr>mailto:brezo.rodriguez@porternovelli.es</vt:lpwstr>
      </vt:variant>
      <vt:variant>
        <vt:lpwstr/>
      </vt:variant>
      <vt:variant>
        <vt:i4>2162785</vt:i4>
      </vt:variant>
      <vt:variant>
        <vt:i4>6</vt:i4>
      </vt:variant>
      <vt:variant>
        <vt:i4>0</vt:i4>
      </vt:variant>
      <vt:variant>
        <vt:i4>5</vt:i4>
      </vt:variant>
      <vt:variant>
        <vt:lpwstr>http://www.holaislascanarias.com/la-energia-que-te-espera/</vt:lpwstr>
      </vt:variant>
      <vt:variant>
        <vt:lpwstr/>
      </vt:variant>
      <vt:variant>
        <vt:i4>1179738</vt:i4>
      </vt:variant>
      <vt:variant>
        <vt:i4>3</vt:i4>
      </vt:variant>
      <vt:variant>
        <vt:i4>0</vt:i4>
      </vt:variant>
      <vt:variant>
        <vt:i4>5</vt:i4>
      </vt:variant>
      <vt:variant>
        <vt:lpwstr>http://www.holaislascanarias.com/playas/</vt:lpwstr>
      </vt:variant>
      <vt:variant>
        <vt:lpwstr/>
      </vt:variant>
      <vt:variant>
        <vt:i4>5046362</vt:i4>
      </vt:variant>
      <vt:variant>
        <vt:i4>0</vt:i4>
      </vt:variant>
      <vt:variant>
        <vt:i4>0</vt:i4>
      </vt:variant>
      <vt:variant>
        <vt:i4>5</vt:i4>
      </vt:variant>
      <vt:variant>
        <vt:lpwstr>http://www.elmejorclimadelmundo.com/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Natividad.Fradejas</dc:creator>
  <cp:lastModifiedBy>Alberto Tapia</cp:lastModifiedBy>
  <cp:revision>3</cp:revision>
  <cp:lastPrinted>2015-12-23T08:10:00Z</cp:lastPrinted>
  <dcterms:created xsi:type="dcterms:W3CDTF">2017-04-26T10:41:00Z</dcterms:created>
  <dcterms:modified xsi:type="dcterms:W3CDTF">2017-04-26T10:49:00Z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