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AB0F2" w14:textId="2AD49610" w:rsidR="00871B63" w:rsidRPr="00F264A0" w:rsidRDefault="00871B63" w:rsidP="00F264A0">
      <w:pPr>
        <w:pStyle w:val="Standard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F264A0">
        <w:rPr>
          <w:rFonts w:ascii="Times New Roman" w:hAnsi="Times New Roman" w:cs="Times New Roman"/>
          <w:b/>
          <w:bCs/>
          <w:sz w:val="36"/>
          <w:szCs w:val="36"/>
        </w:rPr>
        <w:t xml:space="preserve">Turismo de Canarias despide 2021 con un spot para promocionar La Palma </w:t>
      </w:r>
      <w:r w:rsidR="00F264A0" w:rsidRPr="00F264A0">
        <w:rPr>
          <w:rFonts w:ascii="Times New Roman" w:hAnsi="Times New Roman" w:cs="Times New Roman"/>
          <w:b/>
          <w:bCs/>
          <w:sz w:val="36"/>
          <w:szCs w:val="36"/>
        </w:rPr>
        <w:t>en el mercado nacional</w:t>
      </w:r>
    </w:p>
    <w:p w14:paraId="2E9922AC" w14:textId="161DBBB2" w:rsidR="008F1B9D" w:rsidRDefault="008F1B9D" w:rsidP="0034546C">
      <w:pPr>
        <w:pStyle w:val="Standard"/>
      </w:pPr>
    </w:p>
    <w:p w14:paraId="0DB64AA6" w14:textId="77777777" w:rsidR="00BB5CF3" w:rsidRDefault="00BB5CF3" w:rsidP="0034546C">
      <w:pPr>
        <w:pStyle w:val="Standard"/>
      </w:pPr>
    </w:p>
    <w:p w14:paraId="2A824805" w14:textId="67B4C6A5" w:rsidR="00066CF2" w:rsidRDefault="00F264A0" w:rsidP="008A5D4A">
      <w:pPr>
        <w:pStyle w:val="Standard"/>
        <w:widowControl w:val="0"/>
        <w:numPr>
          <w:ilvl w:val="0"/>
          <w:numId w:val="4"/>
        </w:numPr>
        <w:autoSpaceDN w:val="0"/>
        <w:spacing w:after="160"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La isla bonita se colará en millones de hogares españoles </w:t>
      </w:r>
      <w:r w:rsidRPr="00F264A0">
        <w:rPr>
          <w:rFonts w:ascii="Times New Roman" w:hAnsi="Times New Roman"/>
          <w:b/>
          <w:bCs/>
          <w:sz w:val="28"/>
          <w:szCs w:val="28"/>
        </w:rPr>
        <w:t>justo antes y después de las campanadas de Fin de Año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14:paraId="5B3D4F8D" w14:textId="4046659B" w:rsidR="00F264A0" w:rsidRPr="00F264A0" w:rsidRDefault="00F264A0" w:rsidP="00F264A0">
      <w:pPr>
        <w:pStyle w:val="Standard"/>
        <w:widowControl w:val="0"/>
        <w:numPr>
          <w:ilvl w:val="0"/>
          <w:numId w:val="4"/>
        </w:numPr>
        <w:autoSpaceDN w:val="0"/>
        <w:spacing w:after="160"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Yaiza Castilla destaca que su difusión en el bloque publicitario de mayor audiencia de todo el año permitirá recordar a los televidentes un destino maravilloso para seguir disfrutándolo ahora que la fase eruptiva del volcán ya ha terminado.</w:t>
      </w:r>
    </w:p>
    <w:p w14:paraId="278870B6" w14:textId="6AAA475B" w:rsidR="00F264A0" w:rsidRPr="00F264A0" w:rsidRDefault="00F264A0" w:rsidP="00F264A0">
      <w:pPr>
        <w:pStyle w:val="Standard"/>
        <w:widowControl w:val="0"/>
        <w:numPr>
          <w:ilvl w:val="0"/>
          <w:numId w:val="4"/>
        </w:numPr>
        <w:autoSpaceDN w:val="0"/>
        <w:spacing w:after="160"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El spot se centra en el agradecimiento de La Palma a las muestras de apoyo recibidas desde todo el territorio nacional </w:t>
      </w:r>
    </w:p>
    <w:p w14:paraId="7AB00EF9" w14:textId="77777777" w:rsidR="00DB4AD0" w:rsidRDefault="00DB4AD0" w:rsidP="00DB4AD0">
      <w:pPr>
        <w:pStyle w:val="Standard"/>
        <w:widowControl w:val="0"/>
        <w:autoSpaceDN w:val="0"/>
        <w:spacing w:after="160"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33EF9DCD" w14:textId="1ED99789" w:rsidR="00DB4AD0" w:rsidRPr="00F264A0" w:rsidRDefault="00E72214" w:rsidP="00DB4AD0">
      <w:pPr>
        <w:pStyle w:val="Standard"/>
        <w:widowControl w:val="0"/>
        <w:autoSpaceDN w:val="0"/>
        <w:spacing w:after="160" w:line="276" w:lineRule="auto"/>
        <w:jc w:val="both"/>
        <w:rPr>
          <w:rFonts w:ascii="Times New Roman" w:hAnsi="Times New Roman"/>
          <w:kern w:val="0"/>
          <w:sz w:val="28"/>
          <w:szCs w:val="28"/>
        </w:rPr>
      </w:pPr>
      <w:r w:rsidRPr="00F264A0">
        <w:rPr>
          <w:rFonts w:ascii="Times New Roman" w:hAnsi="Times New Roman"/>
          <w:kern w:val="0"/>
          <w:sz w:val="28"/>
          <w:szCs w:val="28"/>
        </w:rPr>
        <w:t>Turismo de Islas Canarias</w:t>
      </w:r>
      <w:r w:rsidR="0056145D" w:rsidRPr="00F264A0">
        <w:rPr>
          <w:rFonts w:ascii="Times New Roman" w:hAnsi="Times New Roman"/>
          <w:kern w:val="0"/>
          <w:sz w:val="28"/>
          <w:szCs w:val="28"/>
        </w:rPr>
        <w:t xml:space="preserve"> </w:t>
      </w:r>
      <w:r w:rsidR="00DB4AD0" w:rsidRPr="00F264A0">
        <w:rPr>
          <w:rFonts w:ascii="Times New Roman" w:hAnsi="Times New Roman"/>
          <w:kern w:val="0"/>
          <w:sz w:val="28"/>
          <w:szCs w:val="28"/>
        </w:rPr>
        <w:t>despedirá el año 2021 con una acción promocional centrada en La Palma en donde transmite el agradecimiento de la Isla a las cientos de iniciativas que se han puesto en marcha desde el resto de España para ayudar a los palmeros a sobrellevar la erupción del volcán.</w:t>
      </w:r>
      <w:r w:rsidR="008452DC" w:rsidRPr="00F264A0">
        <w:rPr>
          <w:rFonts w:ascii="Times New Roman" w:hAnsi="Times New Roman"/>
          <w:kern w:val="0"/>
          <w:sz w:val="28"/>
          <w:szCs w:val="28"/>
        </w:rPr>
        <w:t xml:space="preserve"> </w:t>
      </w:r>
      <w:r w:rsidR="00F264A0" w:rsidRPr="00F264A0">
        <w:rPr>
          <w:rFonts w:ascii="Times New Roman" w:hAnsi="Times New Roman"/>
          <w:kern w:val="0"/>
          <w:sz w:val="28"/>
          <w:szCs w:val="28"/>
        </w:rPr>
        <w:t xml:space="preserve">Con esta </w:t>
      </w:r>
      <w:r w:rsidR="00432962">
        <w:rPr>
          <w:rFonts w:ascii="Times New Roman" w:hAnsi="Times New Roman"/>
          <w:kern w:val="0"/>
          <w:sz w:val="28"/>
          <w:szCs w:val="28"/>
        </w:rPr>
        <w:t>campaña</w:t>
      </w:r>
      <w:r w:rsidR="00F264A0" w:rsidRPr="00F264A0">
        <w:rPr>
          <w:rFonts w:ascii="Times New Roman" w:hAnsi="Times New Roman"/>
          <w:kern w:val="0"/>
          <w:sz w:val="28"/>
          <w:szCs w:val="28"/>
        </w:rPr>
        <w:t xml:space="preserve"> el departamento que dirige Yaiza Castilla comienza su estrategia promocional de la Isla en territorio </w:t>
      </w:r>
      <w:r w:rsidR="00F264A0">
        <w:rPr>
          <w:rFonts w:ascii="Times New Roman" w:hAnsi="Times New Roman"/>
          <w:kern w:val="0"/>
          <w:sz w:val="28"/>
          <w:szCs w:val="28"/>
        </w:rPr>
        <w:t>nacional</w:t>
      </w:r>
      <w:r w:rsidR="00F264A0" w:rsidRPr="00F264A0">
        <w:rPr>
          <w:rFonts w:ascii="Times New Roman" w:hAnsi="Times New Roman"/>
          <w:kern w:val="0"/>
          <w:sz w:val="28"/>
          <w:szCs w:val="28"/>
        </w:rPr>
        <w:t>, tras darse por concluida la erupción de Cumbre Vieja.</w:t>
      </w:r>
    </w:p>
    <w:p w14:paraId="13B64980" w14:textId="77777777" w:rsidR="001D3AD1" w:rsidRPr="00F264A0" w:rsidRDefault="008452DC" w:rsidP="00DB4AD0">
      <w:pPr>
        <w:pStyle w:val="Standard"/>
        <w:widowControl w:val="0"/>
        <w:autoSpaceDN w:val="0"/>
        <w:spacing w:after="160" w:line="276" w:lineRule="auto"/>
        <w:jc w:val="both"/>
        <w:rPr>
          <w:rFonts w:ascii="Times New Roman" w:hAnsi="Times New Roman"/>
          <w:kern w:val="0"/>
          <w:sz w:val="28"/>
          <w:szCs w:val="28"/>
        </w:rPr>
      </w:pPr>
      <w:r w:rsidRPr="00F264A0">
        <w:rPr>
          <w:rFonts w:ascii="Times New Roman" w:hAnsi="Times New Roman"/>
          <w:kern w:val="0"/>
          <w:sz w:val="28"/>
          <w:szCs w:val="28"/>
        </w:rPr>
        <w:t xml:space="preserve">Para ello se ha realizado un spot que será emitido antes y después de las campanadas que retransmite </w:t>
      </w:r>
      <w:r w:rsidR="008D28A0" w:rsidRPr="00F264A0">
        <w:rPr>
          <w:rFonts w:ascii="Times New Roman" w:hAnsi="Times New Roman"/>
          <w:kern w:val="0"/>
          <w:sz w:val="28"/>
          <w:szCs w:val="28"/>
        </w:rPr>
        <w:t>Mediaset y Atresmedia</w:t>
      </w:r>
      <w:r w:rsidRPr="00F264A0">
        <w:rPr>
          <w:rFonts w:ascii="Times New Roman" w:hAnsi="Times New Roman"/>
          <w:kern w:val="0"/>
          <w:sz w:val="28"/>
          <w:szCs w:val="28"/>
        </w:rPr>
        <w:t>, un momento en el que millones de hogares están despidiendo el año y considerado el bloque publicitario más vist</w:t>
      </w:r>
      <w:r w:rsidR="00487FD1" w:rsidRPr="00F264A0">
        <w:rPr>
          <w:rFonts w:ascii="Times New Roman" w:hAnsi="Times New Roman"/>
          <w:kern w:val="0"/>
          <w:sz w:val="28"/>
          <w:szCs w:val="28"/>
        </w:rPr>
        <w:t>o</w:t>
      </w:r>
      <w:r w:rsidR="001D3AD1" w:rsidRPr="00F264A0">
        <w:rPr>
          <w:rFonts w:ascii="Times New Roman" w:hAnsi="Times New Roman"/>
          <w:kern w:val="0"/>
          <w:sz w:val="28"/>
          <w:szCs w:val="28"/>
        </w:rPr>
        <w:t xml:space="preserve"> de la televisión</w:t>
      </w:r>
      <w:r w:rsidRPr="00F264A0">
        <w:rPr>
          <w:rFonts w:ascii="Times New Roman" w:hAnsi="Times New Roman"/>
          <w:kern w:val="0"/>
          <w:sz w:val="28"/>
          <w:szCs w:val="28"/>
        </w:rPr>
        <w:t xml:space="preserve">. El objetivo es que sea La Palma quien agradezca, de manera general, todas las muestras de apoyo que se han ido sucediendo estos meses. </w:t>
      </w:r>
    </w:p>
    <w:p w14:paraId="207736C7" w14:textId="0DA01425" w:rsidR="008452DC" w:rsidRPr="00F264A0" w:rsidRDefault="009963DB" w:rsidP="00DB4AD0">
      <w:pPr>
        <w:pStyle w:val="Standard"/>
        <w:widowControl w:val="0"/>
        <w:autoSpaceDN w:val="0"/>
        <w:spacing w:after="160" w:line="276" w:lineRule="auto"/>
        <w:jc w:val="both"/>
        <w:rPr>
          <w:rFonts w:ascii="Times New Roman" w:hAnsi="Times New Roman"/>
          <w:kern w:val="0"/>
          <w:sz w:val="28"/>
          <w:szCs w:val="28"/>
        </w:rPr>
      </w:pPr>
      <w:r w:rsidRPr="00F264A0">
        <w:rPr>
          <w:rFonts w:ascii="Times New Roman" w:hAnsi="Times New Roman"/>
          <w:kern w:val="0"/>
          <w:sz w:val="28"/>
          <w:szCs w:val="28"/>
        </w:rPr>
        <w:t>Asimismo</w:t>
      </w:r>
      <w:r w:rsidR="00F264A0" w:rsidRPr="00F264A0">
        <w:rPr>
          <w:rFonts w:ascii="Times New Roman" w:hAnsi="Times New Roman"/>
          <w:kern w:val="0"/>
          <w:sz w:val="28"/>
          <w:szCs w:val="28"/>
        </w:rPr>
        <w:t>, la pieza</w:t>
      </w:r>
      <w:r w:rsidRPr="00F264A0">
        <w:rPr>
          <w:rFonts w:ascii="Times New Roman" w:hAnsi="Times New Roman"/>
          <w:kern w:val="0"/>
          <w:sz w:val="28"/>
          <w:szCs w:val="28"/>
        </w:rPr>
        <w:t xml:space="preserve"> se emitirá en la Televisión Canaria ya que el agradecimiento se hace extensible al resto del</w:t>
      </w:r>
      <w:r w:rsidR="001D3AD1" w:rsidRPr="00F264A0">
        <w:rPr>
          <w:rFonts w:ascii="Times New Roman" w:hAnsi="Times New Roman"/>
          <w:kern w:val="0"/>
          <w:sz w:val="28"/>
          <w:szCs w:val="28"/>
        </w:rPr>
        <w:t xml:space="preserve"> pueblo canario que se ha volcado </w:t>
      </w:r>
      <w:r w:rsidR="00432504" w:rsidRPr="00F264A0">
        <w:rPr>
          <w:rFonts w:ascii="Times New Roman" w:hAnsi="Times New Roman"/>
          <w:kern w:val="0"/>
          <w:sz w:val="28"/>
          <w:szCs w:val="28"/>
        </w:rPr>
        <w:t xml:space="preserve">en </w:t>
      </w:r>
      <w:r w:rsidR="001D3AD1" w:rsidRPr="00F264A0">
        <w:rPr>
          <w:rFonts w:ascii="Times New Roman" w:hAnsi="Times New Roman"/>
          <w:kern w:val="0"/>
          <w:sz w:val="28"/>
          <w:szCs w:val="28"/>
        </w:rPr>
        <w:t xml:space="preserve">la isla bonita tanto con </w:t>
      </w:r>
      <w:r w:rsidR="001D3AD1" w:rsidRPr="00F264A0">
        <w:rPr>
          <w:rFonts w:ascii="Times New Roman" w:hAnsi="Times New Roman"/>
          <w:kern w:val="0"/>
          <w:sz w:val="28"/>
          <w:szCs w:val="28"/>
        </w:rPr>
        <w:lastRenderedPageBreak/>
        <w:t>el envío de efectivos de emergencia como con voluntarios que han colaborado en el reparto de las primeras donaciones procedentes de tod</w:t>
      </w:r>
      <w:r w:rsidR="00432504" w:rsidRPr="00F264A0">
        <w:rPr>
          <w:rFonts w:ascii="Times New Roman" w:hAnsi="Times New Roman"/>
          <w:kern w:val="0"/>
          <w:sz w:val="28"/>
          <w:szCs w:val="28"/>
        </w:rPr>
        <w:t>o el Archipiélago</w:t>
      </w:r>
      <w:r w:rsidR="001D3AD1" w:rsidRPr="00F264A0">
        <w:rPr>
          <w:rFonts w:ascii="Times New Roman" w:hAnsi="Times New Roman"/>
          <w:kern w:val="0"/>
          <w:sz w:val="28"/>
          <w:szCs w:val="28"/>
        </w:rPr>
        <w:t>, así como cientos de empresas y personas anónimas</w:t>
      </w:r>
      <w:r w:rsidR="00432504" w:rsidRPr="00F264A0">
        <w:rPr>
          <w:rFonts w:ascii="Times New Roman" w:hAnsi="Times New Roman"/>
          <w:kern w:val="0"/>
          <w:sz w:val="28"/>
          <w:szCs w:val="28"/>
        </w:rPr>
        <w:t>.</w:t>
      </w:r>
    </w:p>
    <w:p w14:paraId="705A018B" w14:textId="63466055" w:rsidR="00FA6969" w:rsidRPr="00F264A0" w:rsidRDefault="008452DC" w:rsidP="00DB4AD0">
      <w:pPr>
        <w:pStyle w:val="Standard"/>
        <w:widowControl w:val="0"/>
        <w:autoSpaceDN w:val="0"/>
        <w:spacing w:after="160" w:line="276" w:lineRule="auto"/>
        <w:jc w:val="both"/>
        <w:rPr>
          <w:rFonts w:ascii="Times New Roman" w:hAnsi="Times New Roman"/>
          <w:kern w:val="0"/>
          <w:sz w:val="28"/>
          <w:szCs w:val="28"/>
        </w:rPr>
      </w:pPr>
      <w:r w:rsidRPr="00F264A0">
        <w:rPr>
          <w:rFonts w:ascii="Times New Roman" w:hAnsi="Times New Roman"/>
          <w:kern w:val="0"/>
          <w:sz w:val="28"/>
          <w:szCs w:val="28"/>
        </w:rPr>
        <w:t xml:space="preserve">Tal y como afirma la consejera de Turismo, Industria y Comercio del Gobierno de Canarias, Yaiza Castilla, “son innumerables las acciones que se han puesto en marcha para que La Palma no se sienta sola: </w:t>
      </w:r>
      <w:r w:rsidR="00DB4AD0" w:rsidRPr="00F264A0">
        <w:rPr>
          <w:rFonts w:ascii="Times New Roman" w:hAnsi="Times New Roman"/>
          <w:kern w:val="0"/>
          <w:sz w:val="28"/>
          <w:szCs w:val="28"/>
        </w:rPr>
        <w:t>donaciones</w:t>
      </w:r>
      <w:r w:rsidRPr="00F264A0">
        <w:rPr>
          <w:rFonts w:ascii="Times New Roman" w:hAnsi="Times New Roman"/>
          <w:kern w:val="0"/>
          <w:sz w:val="28"/>
          <w:szCs w:val="28"/>
        </w:rPr>
        <w:t xml:space="preserve"> económicas, de materiales</w:t>
      </w:r>
      <w:r w:rsidR="00DB4AD0" w:rsidRPr="00F264A0">
        <w:rPr>
          <w:rFonts w:ascii="Times New Roman" w:hAnsi="Times New Roman"/>
          <w:kern w:val="0"/>
          <w:sz w:val="28"/>
          <w:szCs w:val="28"/>
        </w:rPr>
        <w:t xml:space="preserve">, ayuda profesional </w:t>
      </w:r>
      <w:r w:rsidRPr="00F264A0">
        <w:rPr>
          <w:rFonts w:ascii="Times New Roman" w:hAnsi="Times New Roman"/>
          <w:kern w:val="0"/>
          <w:sz w:val="28"/>
          <w:szCs w:val="28"/>
        </w:rPr>
        <w:t xml:space="preserve">procedente de </w:t>
      </w:r>
      <w:r w:rsidR="00DB4AD0" w:rsidRPr="00F264A0">
        <w:rPr>
          <w:rFonts w:ascii="Times New Roman" w:hAnsi="Times New Roman"/>
          <w:kern w:val="0"/>
          <w:sz w:val="28"/>
          <w:szCs w:val="28"/>
        </w:rPr>
        <w:t>diferentes colectivos, eventos, colectas</w:t>
      </w:r>
      <w:r w:rsidRPr="00F264A0">
        <w:rPr>
          <w:rFonts w:ascii="Times New Roman" w:hAnsi="Times New Roman"/>
          <w:kern w:val="0"/>
          <w:sz w:val="28"/>
          <w:szCs w:val="28"/>
        </w:rPr>
        <w:t>…</w:t>
      </w:r>
      <w:r w:rsidR="00DB4AD0" w:rsidRPr="00F264A0">
        <w:rPr>
          <w:rFonts w:ascii="Times New Roman" w:hAnsi="Times New Roman"/>
          <w:kern w:val="0"/>
          <w:sz w:val="28"/>
          <w:szCs w:val="28"/>
        </w:rPr>
        <w:t xml:space="preserve">tanto por parte de instituciones como </w:t>
      </w:r>
      <w:r w:rsidRPr="00F264A0">
        <w:rPr>
          <w:rFonts w:ascii="Times New Roman" w:hAnsi="Times New Roman"/>
          <w:kern w:val="0"/>
          <w:sz w:val="28"/>
          <w:szCs w:val="28"/>
        </w:rPr>
        <w:t xml:space="preserve">de </w:t>
      </w:r>
      <w:r w:rsidR="00DB4AD0" w:rsidRPr="00F264A0">
        <w:rPr>
          <w:rFonts w:ascii="Times New Roman" w:hAnsi="Times New Roman"/>
          <w:kern w:val="0"/>
          <w:sz w:val="28"/>
          <w:szCs w:val="28"/>
        </w:rPr>
        <w:t>organizaciones, así como de ciudadanos anónimos que han querido</w:t>
      </w:r>
      <w:r w:rsidRPr="00F264A0">
        <w:rPr>
          <w:rFonts w:ascii="Times New Roman" w:hAnsi="Times New Roman"/>
          <w:kern w:val="0"/>
          <w:sz w:val="28"/>
          <w:szCs w:val="28"/>
        </w:rPr>
        <w:t xml:space="preserve"> estar al lado de los afectados por el volcán de alguna manera”. En este sentido, la consejera añade que “</w:t>
      </w:r>
      <w:r w:rsidR="00487FD1" w:rsidRPr="00F264A0">
        <w:rPr>
          <w:rFonts w:ascii="Times New Roman" w:hAnsi="Times New Roman"/>
          <w:kern w:val="0"/>
          <w:sz w:val="28"/>
          <w:szCs w:val="28"/>
        </w:rPr>
        <w:t>queremos</w:t>
      </w:r>
      <w:r w:rsidRPr="00F264A0">
        <w:rPr>
          <w:rFonts w:ascii="Times New Roman" w:hAnsi="Times New Roman"/>
          <w:kern w:val="0"/>
          <w:sz w:val="28"/>
          <w:szCs w:val="28"/>
        </w:rPr>
        <w:t xml:space="preserve"> agradecer tanto cariño </w:t>
      </w:r>
      <w:r w:rsidR="00487FD1" w:rsidRPr="00F264A0">
        <w:rPr>
          <w:rFonts w:ascii="Times New Roman" w:hAnsi="Times New Roman"/>
          <w:kern w:val="0"/>
          <w:sz w:val="28"/>
          <w:szCs w:val="28"/>
        </w:rPr>
        <w:t>invitándoles</w:t>
      </w:r>
      <w:r w:rsidRPr="00F264A0">
        <w:rPr>
          <w:rFonts w:ascii="Times New Roman" w:hAnsi="Times New Roman"/>
          <w:kern w:val="0"/>
          <w:sz w:val="28"/>
          <w:szCs w:val="28"/>
        </w:rPr>
        <w:t xml:space="preserve"> a venir de nuevo a La Palma para recibir</w:t>
      </w:r>
      <w:r w:rsidR="00FA6969" w:rsidRPr="00F264A0">
        <w:rPr>
          <w:rFonts w:ascii="Times New Roman" w:hAnsi="Times New Roman"/>
          <w:kern w:val="0"/>
          <w:sz w:val="28"/>
          <w:szCs w:val="28"/>
        </w:rPr>
        <w:t xml:space="preserve"> ese mismo </w:t>
      </w:r>
      <w:r w:rsidR="00487FD1" w:rsidRPr="00F264A0">
        <w:rPr>
          <w:rFonts w:ascii="Times New Roman" w:hAnsi="Times New Roman"/>
          <w:kern w:val="0"/>
          <w:sz w:val="28"/>
          <w:szCs w:val="28"/>
        </w:rPr>
        <w:t>calor</w:t>
      </w:r>
      <w:r w:rsidR="00FA6969" w:rsidRPr="00F264A0">
        <w:rPr>
          <w:rFonts w:ascii="Times New Roman" w:hAnsi="Times New Roman"/>
          <w:kern w:val="0"/>
          <w:sz w:val="28"/>
          <w:szCs w:val="28"/>
        </w:rPr>
        <w:t xml:space="preserve"> por parte del palmero, </w:t>
      </w:r>
      <w:r w:rsidR="00487FD1" w:rsidRPr="00F264A0">
        <w:rPr>
          <w:rFonts w:ascii="Times New Roman" w:hAnsi="Times New Roman"/>
          <w:kern w:val="0"/>
          <w:sz w:val="28"/>
          <w:szCs w:val="28"/>
        </w:rPr>
        <w:t xml:space="preserve">famoso por ser un isleño muy </w:t>
      </w:r>
      <w:r w:rsidR="00FA6969" w:rsidRPr="00F264A0">
        <w:rPr>
          <w:rFonts w:ascii="Times New Roman" w:hAnsi="Times New Roman"/>
          <w:kern w:val="0"/>
          <w:sz w:val="28"/>
          <w:szCs w:val="28"/>
        </w:rPr>
        <w:t>afectuos</w:t>
      </w:r>
      <w:r w:rsidR="00487FD1" w:rsidRPr="00F264A0">
        <w:rPr>
          <w:rFonts w:ascii="Times New Roman" w:hAnsi="Times New Roman"/>
          <w:kern w:val="0"/>
          <w:sz w:val="28"/>
          <w:szCs w:val="28"/>
        </w:rPr>
        <w:t>o</w:t>
      </w:r>
      <w:r w:rsidR="00FA6969" w:rsidRPr="00F264A0">
        <w:rPr>
          <w:rFonts w:ascii="Times New Roman" w:hAnsi="Times New Roman"/>
          <w:kern w:val="0"/>
          <w:sz w:val="28"/>
          <w:szCs w:val="28"/>
        </w:rPr>
        <w:t xml:space="preserve"> y con templanza”.</w:t>
      </w:r>
    </w:p>
    <w:p w14:paraId="37C6FE68" w14:textId="7661FCD9" w:rsidR="00FA6969" w:rsidRPr="00F264A0" w:rsidRDefault="008D28A0" w:rsidP="00DB4AD0">
      <w:pPr>
        <w:pStyle w:val="Standard"/>
        <w:widowControl w:val="0"/>
        <w:autoSpaceDN w:val="0"/>
        <w:spacing w:after="160" w:line="276" w:lineRule="auto"/>
        <w:jc w:val="both"/>
        <w:rPr>
          <w:rFonts w:ascii="Times New Roman" w:hAnsi="Times New Roman"/>
          <w:kern w:val="0"/>
          <w:sz w:val="28"/>
          <w:szCs w:val="28"/>
        </w:rPr>
      </w:pPr>
      <w:r w:rsidRPr="00F264A0">
        <w:rPr>
          <w:rFonts w:ascii="Times New Roman" w:hAnsi="Times New Roman"/>
          <w:kern w:val="0"/>
          <w:sz w:val="28"/>
          <w:szCs w:val="28"/>
        </w:rPr>
        <w:t>L</w:t>
      </w:r>
      <w:r w:rsidR="00D4362B" w:rsidRPr="00F264A0">
        <w:rPr>
          <w:rFonts w:ascii="Times New Roman" w:hAnsi="Times New Roman"/>
          <w:kern w:val="0"/>
          <w:sz w:val="28"/>
          <w:szCs w:val="28"/>
        </w:rPr>
        <w:t xml:space="preserve">a elección </w:t>
      </w:r>
      <w:r w:rsidRPr="00F264A0">
        <w:rPr>
          <w:rFonts w:ascii="Times New Roman" w:hAnsi="Times New Roman"/>
          <w:kern w:val="0"/>
          <w:sz w:val="28"/>
          <w:szCs w:val="28"/>
        </w:rPr>
        <w:t>de Mediaset y Atresmedia</w:t>
      </w:r>
      <w:r w:rsidR="00D4362B" w:rsidRPr="00F264A0">
        <w:rPr>
          <w:rFonts w:ascii="Times New Roman" w:hAnsi="Times New Roman"/>
          <w:kern w:val="0"/>
          <w:sz w:val="28"/>
          <w:szCs w:val="28"/>
        </w:rPr>
        <w:t xml:space="preserve"> se debe a que </w:t>
      </w:r>
      <w:r w:rsidRPr="00F264A0">
        <w:rPr>
          <w:rFonts w:ascii="Times New Roman" w:hAnsi="Times New Roman"/>
          <w:kern w:val="0"/>
          <w:sz w:val="28"/>
          <w:szCs w:val="28"/>
        </w:rPr>
        <w:t>en sus canales de Telecinco y Cuatro así como Antena 3 y La Sexta respectivamente, sumaron una audiencia de 8.775.000 espectadore</w:t>
      </w:r>
      <w:r w:rsidR="00A018DC" w:rsidRPr="00F264A0">
        <w:rPr>
          <w:rFonts w:ascii="Times New Roman" w:hAnsi="Times New Roman"/>
          <w:kern w:val="0"/>
          <w:sz w:val="28"/>
          <w:szCs w:val="28"/>
        </w:rPr>
        <w:t>s y una cuota de emisión del 39,5% en las campanadas de 2020</w:t>
      </w:r>
      <w:r w:rsidR="00CB3766" w:rsidRPr="00F264A0">
        <w:rPr>
          <w:rFonts w:ascii="Times New Roman" w:hAnsi="Times New Roman"/>
          <w:kern w:val="0"/>
          <w:sz w:val="28"/>
          <w:szCs w:val="28"/>
        </w:rPr>
        <w:t>.</w:t>
      </w:r>
      <w:r w:rsidRPr="00F264A0">
        <w:rPr>
          <w:rFonts w:ascii="Times New Roman" w:hAnsi="Times New Roman"/>
          <w:kern w:val="0"/>
          <w:sz w:val="28"/>
          <w:szCs w:val="28"/>
        </w:rPr>
        <w:t xml:space="preserve"> </w:t>
      </w:r>
      <w:r w:rsidR="00D4362B" w:rsidRPr="00F264A0">
        <w:rPr>
          <w:rFonts w:ascii="Times New Roman" w:hAnsi="Times New Roman"/>
          <w:kern w:val="0"/>
          <w:sz w:val="28"/>
          <w:szCs w:val="28"/>
        </w:rPr>
        <w:t>Esta vez se espera un comportamiento similar puesto que las restricciones actuales debido al repunte de contagios por coronavirus, hará que muchos se queden en casa a disfrutar de la noche vieja y se tomen las uvas viendo la televisión.</w:t>
      </w:r>
    </w:p>
    <w:p w14:paraId="282DF503" w14:textId="3CDBB29D" w:rsidR="00432504" w:rsidRPr="00F264A0" w:rsidRDefault="00432504" w:rsidP="00DB4AD0">
      <w:pPr>
        <w:pStyle w:val="Standard"/>
        <w:widowControl w:val="0"/>
        <w:autoSpaceDN w:val="0"/>
        <w:spacing w:after="160" w:line="276" w:lineRule="auto"/>
        <w:jc w:val="both"/>
        <w:rPr>
          <w:rFonts w:ascii="Times New Roman" w:hAnsi="Times New Roman"/>
          <w:kern w:val="0"/>
          <w:sz w:val="28"/>
          <w:szCs w:val="28"/>
        </w:rPr>
      </w:pPr>
      <w:r w:rsidRPr="00F264A0">
        <w:rPr>
          <w:rFonts w:ascii="Times New Roman" w:hAnsi="Times New Roman"/>
          <w:kern w:val="0"/>
          <w:sz w:val="28"/>
          <w:szCs w:val="28"/>
        </w:rPr>
        <w:t>Por su parte, la</w:t>
      </w:r>
      <w:r w:rsidR="00337F64" w:rsidRPr="00F264A0">
        <w:rPr>
          <w:rFonts w:ascii="Times New Roman" w:hAnsi="Times New Roman"/>
          <w:kern w:val="0"/>
          <w:sz w:val="28"/>
          <w:szCs w:val="28"/>
        </w:rPr>
        <w:t xml:space="preserve"> retransmisión de</w:t>
      </w:r>
      <w:r w:rsidRPr="00F264A0">
        <w:rPr>
          <w:rFonts w:ascii="Times New Roman" w:hAnsi="Times New Roman"/>
          <w:kern w:val="0"/>
          <w:sz w:val="28"/>
          <w:szCs w:val="28"/>
        </w:rPr>
        <w:t xml:space="preserve"> la</w:t>
      </w:r>
      <w:r w:rsidR="00337F64" w:rsidRPr="00F264A0">
        <w:rPr>
          <w:rFonts w:ascii="Times New Roman" w:hAnsi="Times New Roman"/>
          <w:kern w:val="0"/>
          <w:sz w:val="28"/>
          <w:szCs w:val="28"/>
        </w:rPr>
        <w:t xml:space="preserve">s campanadas en la </w:t>
      </w:r>
      <w:r w:rsidRPr="00F264A0">
        <w:rPr>
          <w:rFonts w:ascii="Times New Roman" w:hAnsi="Times New Roman"/>
          <w:kern w:val="0"/>
          <w:sz w:val="28"/>
          <w:szCs w:val="28"/>
        </w:rPr>
        <w:t xml:space="preserve">Televisión Canaria </w:t>
      </w:r>
      <w:r w:rsidR="00337F64" w:rsidRPr="00F264A0">
        <w:rPr>
          <w:rFonts w:ascii="Times New Roman" w:hAnsi="Times New Roman"/>
          <w:kern w:val="0"/>
          <w:sz w:val="28"/>
          <w:szCs w:val="28"/>
        </w:rPr>
        <w:t>consiguió el año pasado una audiencia del 51,4% siendo la cadena preferida por los telespectadores canarios llegando incluso a</w:t>
      </w:r>
      <w:r w:rsidR="00EF77B2" w:rsidRPr="00F264A0">
        <w:rPr>
          <w:rFonts w:ascii="Times New Roman" w:hAnsi="Times New Roman"/>
          <w:kern w:val="0"/>
          <w:sz w:val="28"/>
          <w:szCs w:val="28"/>
        </w:rPr>
        <w:t xml:space="preserve"> 497.000 espectadores de media en el minuto de oro de la noche.</w:t>
      </w:r>
    </w:p>
    <w:p w14:paraId="6F397E80" w14:textId="1BA55CBB" w:rsidR="0056145D" w:rsidRPr="00F264A0" w:rsidRDefault="0056145D" w:rsidP="00275599">
      <w:pPr>
        <w:pStyle w:val="Standard"/>
        <w:jc w:val="both"/>
        <w:rPr>
          <w:rFonts w:ascii="Times New Roman" w:hAnsi="Times New Roman"/>
          <w:kern w:val="0"/>
          <w:sz w:val="28"/>
          <w:szCs w:val="28"/>
        </w:rPr>
      </w:pPr>
    </w:p>
    <w:p w14:paraId="68A5AA38" w14:textId="0321E70E" w:rsidR="00127859" w:rsidRPr="00F264A0" w:rsidRDefault="009C14C1" w:rsidP="00275599">
      <w:pPr>
        <w:pStyle w:val="Standard"/>
        <w:jc w:val="both"/>
        <w:rPr>
          <w:rFonts w:ascii="Times New Roman" w:hAnsi="Times New Roman"/>
          <w:kern w:val="0"/>
          <w:sz w:val="28"/>
          <w:szCs w:val="28"/>
        </w:rPr>
      </w:pPr>
      <w:r w:rsidRPr="009C14C1">
        <w:rPr>
          <w:rFonts w:ascii="Times New Roman" w:hAnsi="Times New Roman"/>
          <w:kern w:val="0"/>
          <w:sz w:val="28"/>
          <w:szCs w:val="28"/>
        </w:rPr>
        <w:t>*Esta acción está cofinanciada en un 85% por el Fondo Europeo de Desarrollo Regional (FEDER). </w:t>
      </w:r>
    </w:p>
    <w:p w14:paraId="69BBC3EA" w14:textId="77777777" w:rsidR="00127859" w:rsidRPr="00F264A0" w:rsidRDefault="00127859" w:rsidP="00275599">
      <w:pPr>
        <w:pStyle w:val="Standard"/>
        <w:jc w:val="both"/>
        <w:rPr>
          <w:rFonts w:ascii="Times New Roman" w:hAnsi="Times New Roman"/>
          <w:kern w:val="0"/>
          <w:sz w:val="28"/>
          <w:szCs w:val="28"/>
        </w:rPr>
      </w:pPr>
    </w:p>
    <w:p w14:paraId="01F2B326" w14:textId="77777777" w:rsidR="00193B88" w:rsidRPr="00F264A0" w:rsidRDefault="00193B88" w:rsidP="00985260">
      <w:pPr>
        <w:pStyle w:val="Standard"/>
        <w:jc w:val="both"/>
        <w:rPr>
          <w:rFonts w:ascii="Times New Roman" w:hAnsi="Times New Roman"/>
          <w:kern w:val="0"/>
          <w:sz w:val="28"/>
          <w:szCs w:val="28"/>
        </w:rPr>
      </w:pPr>
    </w:p>
    <w:sectPr w:rsidR="00193B88" w:rsidRPr="00F264A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3402" w:right="851" w:bottom="1985" w:left="1418" w:header="720" w:footer="284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2EFEE" w14:textId="77777777" w:rsidR="00C354CC" w:rsidRDefault="00C354CC">
      <w:r>
        <w:separator/>
      </w:r>
    </w:p>
  </w:endnote>
  <w:endnote w:type="continuationSeparator" w:id="0">
    <w:p w14:paraId="55847A27" w14:textId="77777777" w:rsidR="00C354CC" w:rsidRDefault="00C35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Segoe UI Symbol"/>
    <w:charset w:val="00"/>
    <w:family w:val="auto"/>
    <w:pitch w:val="variable"/>
    <w:sig w:usb0="800000AF" w:usb1="1001ECEA" w:usb2="00000000" w:usb3="00000000" w:csb0="80000001" w:csb1="00000000"/>
  </w:font>
  <w:font w:name="OpenSymbol, 'Arial Unicode MS'">
    <w:altName w:val="Calibri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, Arial">
    <w:altName w:val="Helvetica"/>
    <w:charset w:val="00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utura Book">
    <w:altName w:val="Century Gothic"/>
    <w:charset w:val="00"/>
    <w:family w:val="swiss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9627" w:type="dxa"/>
      <w:tblLook w:val="04A0" w:firstRow="1" w:lastRow="0" w:firstColumn="1" w:lastColumn="0" w:noHBand="0" w:noVBand="1"/>
    </w:tblPr>
    <w:tblGrid>
      <w:gridCol w:w="9627"/>
    </w:tblGrid>
    <w:tr w:rsidR="00782A48" w14:paraId="7ADB3AD9" w14:textId="77777777">
      <w:trPr>
        <w:trHeight w:val="452"/>
      </w:trPr>
      <w:tc>
        <w:tcPr>
          <w:tcW w:w="9627" w:type="dxa"/>
          <w:tcBorders>
            <w:left w:val="nil"/>
            <w:bottom w:val="nil"/>
            <w:right w:val="nil"/>
          </w:tcBorders>
          <w:shd w:val="clear" w:color="auto" w:fill="auto"/>
          <w:vAlign w:val="bottom"/>
        </w:tcPr>
        <w:p w14:paraId="0E94BB1F" w14:textId="77777777" w:rsidR="00782A48" w:rsidRDefault="00DD54C7">
          <w:pPr>
            <w:pStyle w:val="Standard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Área de Comunicación Corporativa</w:t>
          </w:r>
        </w:p>
      </w:tc>
    </w:tr>
    <w:tr w:rsidR="00782A48" w14:paraId="52082728" w14:textId="77777777">
      <w:trPr>
        <w:trHeight w:val="255"/>
      </w:trPr>
      <w:tc>
        <w:tcPr>
          <w:tcW w:w="962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14:paraId="476D8593" w14:textId="77777777" w:rsidR="00782A48" w:rsidRDefault="00DD54C7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 xml:space="preserve">630 914 840 </w:t>
          </w:r>
        </w:p>
        <w:p w14:paraId="4FAA4439" w14:textId="77777777" w:rsidR="00782A48" w:rsidRDefault="00DD54C7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comunicacioncorporativa@turismodecanarias.com</w:t>
          </w:r>
        </w:p>
      </w:tc>
    </w:tr>
  </w:tbl>
  <w:p w14:paraId="1DD30B51" w14:textId="77777777" w:rsidR="00782A48" w:rsidRDefault="00DD54C7">
    <w:pPr>
      <w:pStyle w:val="Piedepgina"/>
    </w:pPr>
    <w:r>
      <w:rPr>
        <w:noProof/>
        <w:lang w:val="es-ES_tradnl" w:eastAsia="es-ES_tradnl"/>
      </w:rPr>
      <w:drawing>
        <wp:inline distT="0" distB="0" distL="0" distR="1905" wp14:anchorId="746EF8DB" wp14:editId="604DE0EB">
          <wp:extent cx="6119495" cy="1143635"/>
          <wp:effectExtent l="0" t="0" r="0" b="0"/>
          <wp:docPr id="7" name="Imagen 5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5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98C09" w14:textId="77777777" w:rsidR="00782A48" w:rsidRDefault="00782A48">
    <w:pPr>
      <w:pStyle w:val="Standard"/>
      <w:rPr>
        <w:b/>
        <w:bCs/>
      </w:rPr>
    </w:pPr>
  </w:p>
  <w:p w14:paraId="731E1CE4" w14:textId="77777777" w:rsidR="00782A48" w:rsidRDefault="00DD54C7">
    <w:pPr>
      <w:pStyle w:val="Cita1"/>
      <w:ind w:left="0" w:right="565"/>
      <w:jc w:val="both"/>
    </w:pPr>
    <w:r>
      <w:rPr>
        <w:noProof/>
        <w:lang w:val="es-ES_tradnl" w:eastAsia="es-ES_tradnl"/>
      </w:rPr>
      <w:drawing>
        <wp:inline distT="0" distB="0" distL="0" distR="1905" wp14:anchorId="49D57280" wp14:editId="1C967ABC">
          <wp:extent cx="6119495" cy="1143635"/>
          <wp:effectExtent l="0" t="0" r="0" b="0"/>
          <wp:docPr id="8" name="Imagen 1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1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FFBD6D" w14:textId="77777777" w:rsidR="00C354CC" w:rsidRDefault="00C354CC">
      <w:r>
        <w:separator/>
      </w:r>
    </w:p>
  </w:footnote>
  <w:footnote w:type="continuationSeparator" w:id="0">
    <w:p w14:paraId="5B41ED1D" w14:textId="77777777" w:rsidR="00C354CC" w:rsidRDefault="00C354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F8388" w14:textId="77777777" w:rsidR="00782A48" w:rsidRDefault="00DD54C7">
    <w:pPr>
      <w:pStyle w:val="Encabezado"/>
      <w:rPr>
        <w:sz w:val="20"/>
        <w:szCs w:val="20"/>
      </w:rPr>
    </w:pPr>
    <w:r>
      <w:rPr>
        <w:noProof/>
        <w:sz w:val="20"/>
        <w:szCs w:val="20"/>
        <w:lang w:val="es-ES_tradnl" w:eastAsia="es-ES_tradnl"/>
      </w:rPr>
      <w:drawing>
        <wp:anchor distT="0" distB="0" distL="114300" distR="0" simplePos="0" relativeHeight="5" behindDoc="1" locked="0" layoutInCell="1" allowOverlap="1" wp14:anchorId="3484CC33" wp14:editId="659A8862">
          <wp:simplePos x="0" y="0"/>
          <wp:positionH relativeFrom="margin">
            <wp:align>right</wp:align>
          </wp:positionH>
          <wp:positionV relativeFrom="paragraph">
            <wp:posOffset>122555</wp:posOffset>
          </wp:positionV>
          <wp:extent cx="284480" cy="539750"/>
          <wp:effectExtent l="0" t="0" r="0" b="0"/>
          <wp:wrapNone/>
          <wp:docPr id="1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448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82DE1" w14:textId="48161689" w:rsidR="00782A48" w:rsidRDefault="00DD54C7">
    <w:pPr>
      <w:pStyle w:val="Encabezado"/>
      <w:spacing w:after="120"/>
      <w:rPr>
        <w:rFonts w:cs="Arial Narrow"/>
        <w:sz w:val="20"/>
        <w:szCs w:val="20"/>
      </w:rPr>
    </w:pPr>
    <w:r w:rsidRPr="00F80378">
      <w:rPr>
        <w:noProof/>
        <w:sz w:val="20"/>
        <w:szCs w:val="20"/>
        <w:lang w:val="es-ES_tradnl" w:eastAsia="es-ES_tradnl"/>
      </w:rPr>
      <w:drawing>
        <wp:anchor distT="0" distB="5080" distL="0" distR="114300" simplePos="0" relativeHeight="2" behindDoc="1" locked="0" layoutInCell="1" allowOverlap="1" wp14:anchorId="26BA7ED9" wp14:editId="5BA11EC0">
          <wp:simplePos x="0" y="0"/>
          <wp:positionH relativeFrom="margin">
            <wp:align>left</wp:align>
          </wp:positionH>
          <wp:positionV relativeFrom="paragraph">
            <wp:posOffset>121920</wp:posOffset>
          </wp:positionV>
          <wp:extent cx="6119495" cy="1099820"/>
          <wp:effectExtent l="0" t="0" r="0" b="0"/>
          <wp:wrapNone/>
          <wp:docPr id="2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099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F5D70">
      <w:rPr>
        <w:noProof/>
        <w:sz w:val="20"/>
        <w:szCs w:val="20"/>
        <w:lang w:val="es-ES_tradnl" w:eastAsia="es-ES_tradnl"/>
      </w:rPr>
      <w:t>Jueves</w:t>
    </w:r>
    <w:r w:rsidR="00EE1092">
      <w:rPr>
        <w:noProof/>
        <w:sz w:val="20"/>
        <w:szCs w:val="20"/>
        <w:lang w:val="es-ES_tradnl" w:eastAsia="es-ES_tradnl"/>
      </w:rPr>
      <w:t xml:space="preserve"> </w:t>
    </w:r>
    <w:r w:rsidR="005F5D70">
      <w:rPr>
        <w:noProof/>
        <w:sz w:val="20"/>
        <w:szCs w:val="20"/>
        <w:lang w:val="es-ES_tradnl" w:eastAsia="es-ES_tradnl"/>
      </w:rPr>
      <w:t>30</w:t>
    </w:r>
    <w:r w:rsidR="00DA0DE7">
      <w:rPr>
        <w:noProof/>
        <w:sz w:val="20"/>
        <w:szCs w:val="20"/>
        <w:lang w:val="es-ES_tradnl" w:eastAsia="es-ES_tradnl"/>
      </w:rPr>
      <w:t xml:space="preserve"> </w:t>
    </w:r>
    <w:r w:rsidR="001F3BD3">
      <w:rPr>
        <w:rFonts w:cs="Arial Narrow"/>
        <w:sz w:val="20"/>
        <w:szCs w:val="20"/>
      </w:rPr>
      <w:t>de</w:t>
    </w:r>
    <w:r>
      <w:rPr>
        <w:rFonts w:cs="Arial Narrow"/>
        <w:sz w:val="20"/>
        <w:szCs w:val="20"/>
      </w:rPr>
      <w:t xml:space="preserve"> </w:t>
    </w:r>
    <w:r w:rsidR="0069634C">
      <w:rPr>
        <w:rFonts w:cs="Arial Narrow"/>
        <w:sz w:val="20"/>
        <w:szCs w:val="20"/>
      </w:rPr>
      <w:t>dici</w:t>
    </w:r>
    <w:r w:rsidR="00257FFB">
      <w:rPr>
        <w:rFonts w:cs="Arial Narrow"/>
        <w:sz w:val="20"/>
        <w:szCs w:val="20"/>
      </w:rPr>
      <w:t>emb</w:t>
    </w:r>
    <w:r w:rsidR="00EF640C">
      <w:rPr>
        <w:rFonts w:cs="Arial Narrow"/>
        <w:sz w:val="20"/>
        <w:szCs w:val="20"/>
      </w:rPr>
      <w:t>re</w:t>
    </w:r>
    <w:r>
      <w:rPr>
        <w:rFonts w:cs="Arial Narrow"/>
        <w:sz w:val="20"/>
        <w:szCs w:val="20"/>
      </w:rPr>
      <w:t xml:space="preserve"> de 202</w:t>
    </w:r>
    <w:r w:rsidR="001027EC">
      <w:rPr>
        <w:rFonts w:cs="Arial Narrow"/>
        <w:sz w:val="20"/>
        <w:szCs w:val="20"/>
      </w:rPr>
      <w:t>1</w:t>
    </w:r>
  </w:p>
  <w:p w14:paraId="5ED4B9F3" w14:textId="77777777" w:rsidR="00782A48" w:rsidRDefault="00DD54C7">
    <w:pPr>
      <w:pStyle w:val="Encabezado"/>
      <w:spacing w:after="120"/>
      <w:rPr>
        <w:rFonts w:cs="Arial Narrow"/>
      </w:rPr>
    </w:pPr>
    <w:r>
      <w:rPr>
        <w:rFonts w:cs="Arial Narrow"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4F25965F" wp14:editId="7006A68E">
              <wp:simplePos x="0" y="0"/>
              <wp:positionH relativeFrom="margin">
                <wp:align>left</wp:align>
              </wp:positionH>
              <wp:positionV relativeFrom="paragraph">
                <wp:posOffset>635000</wp:posOffset>
              </wp:positionV>
              <wp:extent cx="4168775" cy="354965"/>
              <wp:effectExtent l="0" t="0" r="3810" b="7620"/>
              <wp:wrapNone/>
              <wp:docPr id="3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68080" cy="3542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3EF36CB" w14:textId="77777777" w:rsidR="00782A48" w:rsidRDefault="00DD54C7">
                          <w:pPr>
                            <w:pStyle w:val="Standard"/>
                            <w:rPr>
                              <w:lang w:val="es-ES_tradnl"/>
                            </w:rPr>
                          </w:pPr>
                          <w:r>
                            <w:rPr>
                              <w:lang w:val="es-ES_tradnl"/>
                            </w:rPr>
                            <w:t>Consejería de Turismo, Industria y Comercio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F25965F" id="Marco1" o:spid="_x0000_s1026" style="position:absolute;margin-left:0;margin-top:50pt;width:328.25pt;height:27.95pt;z-index:-50331647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" stroked="f">
              <v:textbox inset="0,0,0,0">
                <w:txbxContent>
                  <w:p w14:paraId="53EF36CB" w14:textId="77777777" w:rsidR="00782A48" w:rsidRDefault="00DD54C7">
                    <w:pPr>
                      <w:pStyle w:val="Standard"/>
                      <w:rPr>
                        <w:lang w:val="es-ES_tradnl"/>
                      </w:rPr>
                    </w:pPr>
                    <w:r>
                      <w:rPr>
                        <w:lang w:val="es-ES_tradnl"/>
                      </w:rPr>
                      <w:t>Consejería de Turismo, Industria y Comercio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cs="Arial Narrow"/>
        <w:noProof/>
        <w:lang w:val="es-ES_tradnl" w:eastAsia="es-ES_tradnl"/>
      </w:rPr>
      <mc:AlternateContent>
        <mc:Choice Requires="wps">
          <w:drawing>
            <wp:anchor distT="0" distB="0" distL="114300" distR="114300" simplePos="0" relativeHeight="4" behindDoc="1" locked="0" layoutInCell="1" allowOverlap="1" wp14:anchorId="4A3092F1" wp14:editId="4481FD0B">
              <wp:simplePos x="0" y="0"/>
              <wp:positionH relativeFrom="margin">
                <wp:posOffset>3915410</wp:posOffset>
              </wp:positionH>
              <wp:positionV relativeFrom="paragraph">
                <wp:posOffset>635000</wp:posOffset>
              </wp:positionV>
              <wp:extent cx="2188210" cy="358775"/>
              <wp:effectExtent l="0" t="0" r="3175" b="3810"/>
              <wp:wrapNone/>
              <wp:docPr id="5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87720" cy="35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1898603" w14:textId="77777777" w:rsidR="00782A48" w:rsidRDefault="00DD54C7">
                          <w:pPr>
                            <w:pStyle w:val="Standard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www.gobiernodecanarias.org/noticias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3092F1" id="_x0000_s1027" style="position:absolute;margin-left:308.3pt;margin-top:50pt;width:172.3pt;height:28.25pt;z-index:-5033164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" stroked="f">
              <v:textbox inset="0,0,0,0">
                <w:txbxContent>
                  <w:p w14:paraId="31898603" w14:textId="77777777" w:rsidR="00782A48" w:rsidRDefault="00DD54C7">
                    <w:pPr>
                      <w:pStyle w:val="Standard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www.gobiernodecanarias.org/noticias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A75512"/>
    <w:multiLevelType w:val="multilevel"/>
    <w:tmpl w:val="BAC487C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4F792D0A"/>
    <w:multiLevelType w:val="hybridMultilevel"/>
    <w:tmpl w:val="0A48BF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7F7027"/>
    <w:multiLevelType w:val="hybridMultilevel"/>
    <w:tmpl w:val="B800753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3F7469"/>
    <w:multiLevelType w:val="multilevel"/>
    <w:tmpl w:val="3F0059B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66522B67"/>
    <w:multiLevelType w:val="multilevel"/>
    <w:tmpl w:val="A716A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, 'Arial Unicode MS'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, 'Arial Unicode MS'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, 'Arial Unicode MS'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, 'Arial Unicode MS'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, 'Arial Unicode MS'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, 'Arial Unicode MS'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, 'Arial Unicode MS'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, 'Arial Unicode MS'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, 'Arial Unicode MS'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A48"/>
    <w:rsid w:val="0000148F"/>
    <w:rsid w:val="000077E0"/>
    <w:rsid w:val="00011677"/>
    <w:rsid w:val="00011C81"/>
    <w:rsid w:val="0002742B"/>
    <w:rsid w:val="00032181"/>
    <w:rsid w:val="00037445"/>
    <w:rsid w:val="0003753E"/>
    <w:rsid w:val="00046108"/>
    <w:rsid w:val="00051782"/>
    <w:rsid w:val="000543CA"/>
    <w:rsid w:val="00061768"/>
    <w:rsid w:val="0006321C"/>
    <w:rsid w:val="00066CF2"/>
    <w:rsid w:val="00067006"/>
    <w:rsid w:val="00091456"/>
    <w:rsid w:val="0009310E"/>
    <w:rsid w:val="0009751C"/>
    <w:rsid w:val="000A299D"/>
    <w:rsid w:val="000C2318"/>
    <w:rsid w:val="000C5279"/>
    <w:rsid w:val="000E5E90"/>
    <w:rsid w:val="000E63FA"/>
    <w:rsid w:val="001027EC"/>
    <w:rsid w:val="00105EC9"/>
    <w:rsid w:val="001119ED"/>
    <w:rsid w:val="00115B53"/>
    <w:rsid w:val="0012050E"/>
    <w:rsid w:val="00123EB1"/>
    <w:rsid w:val="00125E1E"/>
    <w:rsid w:val="00126033"/>
    <w:rsid w:val="00127284"/>
    <w:rsid w:val="00127859"/>
    <w:rsid w:val="001347F9"/>
    <w:rsid w:val="00134D7F"/>
    <w:rsid w:val="001372FE"/>
    <w:rsid w:val="00141BEA"/>
    <w:rsid w:val="00142FBB"/>
    <w:rsid w:val="001547DB"/>
    <w:rsid w:val="001865BC"/>
    <w:rsid w:val="00193B88"/>
    <w:rsid w:val="001B236B"/>
    <w:rsid w:val="001B3F1B"/>
    <w:rsid w:val="001B6386"/>
    <w:rsid w:val="001D231C"/>
    <w:rsid w:val="001D3AD1"/>
    <w:rsid w:val="001E091A"/>
    <w:rsid w:val="001F1B68"/>
    <w:rsid w:val="001F3BCC"/>
    <w:rsid w:val="001F3BD3"/>
    <w:rsid w:val="001F5872"/>
    <w:rsid w:val="001F6093"/>
    <w:rsid w:val="001F6F47"/>
    <w:rsid w:val="00202B87"/>
    <w:rsid w:val="00203285"/>
    <w:rsid w:val="00214FB8"/>
    <w:rsid w:val="00215757"/>
    <w:rsid w:val="00215A6C"/>
    <w:rsid w:val="00216F87"/>
    <w:rsid w:val="00217ED8"/>
    <w:rsid w:val="00227D50"/>
    <w:rsid w:val="00234840"/>
    <w:rsid w:val="00235065"/>
    <w:rsid w:val="002365A5"/>
    <w:rsid w:val="002372B2"/>
    <w:rsid w:val="0024661C"/>
    <w:rsid w:val="00257FFB"/>
    <w:rsid w:val="00260AB7"/>
    <w:rsid w:val="0027411D"/>
    <w:rsid w:val="00275599"/>
    <w:rsid w:val="00282977"/>
    <w:rsid w:val="002922EF"/>
    <w:rsid w:val="002A2525"/>
    <w:rsid w:val="002B49CC"/>
    <w:rsid w:val="002C0F0E"/>
    <w:rsid w:val="002C1602"/>
    <w:rsid w:val="002C1A14"/>
    <w:rsid w:val="002C3E05"/>
    <w:rsid w:val="002C7486"/>
    <w:rsid w:val="002D1BB2"/>
    <w:rsid w:val="002D4D4F"/>
    <w:rsid w:val="002D6D37"/>
    <w:rsid w:val="002E6E05"/>
    <w:rsid w:val="0030295F"/>
    <w:rsid w:val="00325F5C"/>
    <w:rsid w:val="003275C2"/>
    <w:rsid w:val="00335F0A"/>
    <w:rsid w:val="00336BF7"/>
    <w:rsid w:val="00337F64"/>
    <w:rsid w:val="00340045"/>
    <w:rsid w:val="0034546C"/>
    <w:rsid w:val="00362E6F"/>
    <w:rsid w:val="00363B5A"/>
    <w:rsid w:val="00366BED"/>
    <w:rsid w:val="00375C35"/>
    <w:rsid w:val="00377D72"/>
    <w:rsid w:val="00381BDC"/>
    <w:rsid w:val="00381F85"/>
    <w:rsid w:val="00383346"/>
    <w:rsid w:val="00386A9C"/>
    <w:rsid w:val="003B2916"/>
    <w:rsid w:val="003B6450"/>
    <w:rsid w:val="003B7C90"/>
    <w:rsid w:val="003D2D5A"/>
    <w:rsid w:val="003D63A4"/>
    <w:rsid w:val="003D7B54"/>
    <w:rsid w:val="003E40E3"/>
    <w:rsid w:val="003E79CC"/>
    <w:rsid w:val="003E7B34"/>
    <w:rsid w:val="003F09B5"/>
    <w:rsid w:val="00400BD1"/>
    <w:rsid w:val="0040296D"/>
    <w:rsid w:val="00402B63"/>
    <w:rsid w:val="00403578"/>
    <w:rsid w:val="004149FB"/>
    <w:rsid w:val="00415505"/>
    <w:rsid w:val="00415FCE"/>
    <w:rsid w:val="00432504"/>
    <w:rsid w:val="00432962"/>
    <w:rsid w:val="0044247D"/>
    <w:rsid w:val="004506CA"/>
    <w:rsid w:val="00450819"/>
    <w:rsid w:val="00461BF8"/>
    <w:rsid w:val="004666E4"/>
    <w:rsid w:val="00474CAE"/>
    <w:rsid w:val="00476CB4"/>
    <w:rsid w:val="00480234"/>
    <w:rsid w:val="00481212"/>
    <w:rsid w:val="0048797B"/>
    <w:rsid w:val="00487FD1"/>
    <w:rsid w:val="004951D9"/>
    <w:rsid w:val="00495D3A"/>
    <w:rsid w:val="004B0EC1"/>
    <w:rsid w:val="004B15E5"/>
    <w:rsid w:val="004D3661"/>
    <w:rsid w:val="004D7584"/>
    <w:rsid w:val="004F7BEF"/>
    <w:rsid w:val="0050707B"/>
    <w:rsid w:val="00516BD9"/>
    <w:rsid w:val="00527923"/>
    <w:rsid w:val="005340F0"/>
    <w:rsid w:val="0053558E"/>
    <w:rsid w:val="0054476E"/>
    <w:rsid w:val="00544FE9"/>
    <w:rsid w:val="00547F4A"/>
    <w:rsid w:val="0056145D"/>
    <w:rsid w:val="00563B98"/>
    <w:rsid w:val="00581D6B"/>
    <w:rsid w:val="005917F5"/>
    <w:rsid w:val="005A5915"/>
    <w:rsid w:val="005A5F97"/>
    <w:rsid w:val="005C1B10"/>
    <w:rsid w:val="005D2B5D"/>
    <w:rsid w:val="005D702A"/>
    <w:rsid w:val="005F591D"/>
    <w:rsid w:val="005F5D70"/>
    <w:rsid w:val="0060473B"/>
    <w:rsid w:val="00607A7E"/>
    <w:rsid w:val="00615D9B"/>
    <w:rsid w:val="00622FEB"/>
    <w:rsid w:val="00625A30"/>
    <w:rsid w:val="0062742A"/>
    <w:rsid w:val="00643B32"/>
    <w:rsid w:val="00644A1C"/>
    <w:rsid w:val="006456EE"/>
    <w:rsid w:val="00651852"/>
    <w:rsid w:val="006529D6"/>
    <w:rsid w:val="0068507B"/>
    <w:rsid w:val="0069634C"/>
    <w:rsid w:val="006A07B7"/>
    <w:rsid w:val="006A09CF"/>
    <w:rsid w:val="006B098C"/>
    <w:rsid w:val="006B1C97"/>
    <w:rsid w:val="006C52DD"/>
    <w:rsid w:val="006C5716"/>
    <w:rsid w:val="006C6222"/>
    <w:rsid w:val="006D363A"/>
    <w:rsid w:val="006D4516"/>
    <w:rsid w:val="006E008E"/>
    <w:rsid w:val="006E2FB1"/>
    <w:rsid w:val="006E33D6"/>
    <w:rsid w:val="006E39AC"/>
    <w:rsid w:val="006E470F"/>
    <w:rsid w:val="006F0BAA"/>
    <w:rsid w:val="006F6354"/>
    <w:rsid w:val="006F78B4"/>
    <w:rsid w:val="00703675"/>
    <w:rsid w:val="00717C62"/>
    <w:rsid w:val="00737A86"/>
    <w:rsid w:val="00742102"/>
    <w:rsid w:val="00744F48"/>
    <w:rsid w:val="00756F51"/>
    <w:rsid w:val="00763A6C"/>
    <w:rsid w:val="0077210A"/>
    <w:rsid w:val="00775DE4"/>
    <w:rsid w:val="00777377"/>
    <w:rsid w:val="00782A48"/>
    <w:rsid w:val="00782CD7"/>
    <w:rsid w:val="007948C3"/>
    <w:rsid w:val="00795ADC"/>
    <w:rsid w:val="007A1B0C"/>
    <w:rsid w:val="007A4431"/>
    <w:rsid w:val="007C4EC3"/>
    <w:rsid w:val="007D2115"/>
    <w:rsid w:val="007E2B20"/>
    <w:rsid w:val="007E324B"/>
    <w:rsid w:val="007E4138"/>
    <w:rsid w:val="007E6960"/>
    <w:rsid w:val="007E7C9F"/>
    <w:rsid w:val="007F1658"/>
    <w:rsid w:val="008043D2"/>
    <w:rsid w:val="008068FD"/>
    <w:rsid w:val="00806CB0"/>
    <w:rsid w:val="008130DF"/>
    <w:rsid w:val="00816C3F"/>
    <w:rsid w:val="008452DC"/>
    <w:rsid w:val="00845B2F"/>
    <w:rsid w:val="00855AE2"/>
    <w:rsid w:val="00855C6E"/>
    <w:rsid w:val="00856FE1"/>
    <w:rsid w:val="00860D9D"/>
    <w:rsid w:val="008646E9"/>
    <w:rsid w:val="00871B63"/>
    <w:rsid w:val="0088416A"/>
    <w:rsid w:val="0089078B"/>
    <w:rsid w:val="00893CC8"/>
    <w:rsid w:val="008A5D0F"/>
    <w:rsid w:val="008A5D4A"/>
    <w:rsid w:val="008B6FC5"/>
    <w:rsid w:val="008D28A0"/>
    <w:rsid w:val="008D700C"/>
    <w:rsid w:val="008E7F78"/>
    <w:rsid w:val="008F0DF2"/>
    <w:rsid w:val="008F1B9D"/>
    <w:rsid w:val="0090157D"/>
    <w:rsid w:val="00930C01"/>
    <w:rsid w:val="00932436"/>
    <w:rsid w:val="00934674"/>
    <w:rsid w:val="0093722E"/>
    <w:rsid w:val="0094525C"/>
    <w:rsid w:val="00950427"/>
    <w:rsid w:val="009505A9"/>
    <w:rsid w:val="0096011C"/>
    <w:rsid w:val="00961233"/>
    <w:rsid w:val="00963126"/>
    <w:rsid w:val="009677AB"/>
    <w:rsid w:val="00985260"/>
    <w:rsid w:val="009871C7"/>
    <w:rsid w:val="00992186"/>
    <w:rsid w:val="009963DB"/>
    <w:rsid w:val="00996C17"/>
    <w:rsid w:val="009A5809"/>
    <w:rsid w:val="009A781B"/>
    <w:rsid w:val="009B1685"/>
    <w:rsid w:val="009B3B00"/>
    <w:rsid w:val="009C14C1"/>
    <w:rsid w:val="009D53DF"/>
    <w:rsid w:val="009E09FC"/>
    <w:rsid w:val="009E4034"/>
    <w:rsid w:val="00A018DC"/>
    <w:rsid w:val="00A1280A"/>
    <w:rsid w:val="00A20EC2"/>
    <w:rsid w:val="00A22D3A"/>
    <w:rsid w:val="00A24E67"/>
    <w:rsid w:val="00A27B81"/>
    <w:rsid w:val="00A46E8E"/>
    <w:rsid w:val="00A47CDB"/>
    <w:rsid w:val="00A569C0"/>
    <w:rsid w:val="00A87D9F"/>
    <w:rsid w:val="00A94E5B"/>
    <w:rsid w:val="00AA2D71"/>
    <w:rsid w:val="00AB38C2"/>
    <w:rsid w:val="00AD70EC"/>
    <w:rsid w:val="00AD7FEC"/>
    <w:rsid w:val="00AF0E31"/>
    <w:rsid w:val="00AF1154"/>
    <w:rsid w:val="00B227A0"/>
    <w:rsid w:val="00B245EA"/>
    <w:rsid w:val="00B26CDE"/>
    <w:rsid w:val="00B64B46"/>
    <w:rsid w:val="00B70075"/>
    <w:rsid w:val="00B73FE6"/>
    <w:rsid w:val="00B873B5"/>
    <w:rsid w:val="00B91631"/>
    <w:rsid w:val="00BA0B2D"/>
    <w:rsid w:val="00BA1C23"/>
    <w:rsid w:val="00BA2C83"/>
    <w:rsid w:val="00BA6A94"/>
    <w:rsid w:val="00BB0C5A"/>
    <w:rsid w:val="00BB5CF3"/>
    <w:rsid w:val="00BB715A"/>
    <w:rsid w:val="00BC1127"/>
    <w:rsid w:val="00BC6001"/>
    <w:rsid w:val="00BD4AF9"/>
    <w:rsid w:val="00BE71F2"/>
    <w:rsid w:val="00BE75F0"/>
    <w:rsid w:val="00BF20E2"/>
    <w:rsid w:val="00BF4283"/>
    <w:rsid w:val="00BF6840"/>
    <w:rsid w:val="00C164AF"/>
    <w:rsid w:val="00C34B9D"/>
    <w:rsid w:val="00C354CC"/>
    <w:rsid w:val="00C5356E"/>
    <w:rsid w:val="00C57329"/>
    <w:rsid w:val="00C5744A"/>
    <w:rsid w:val="00C60459"/>
    <w:rsid w:val="00C740D1"/>
    <w:rsid w:val="00C76ADE"/>
    <w:rsid w:val="00C805B0"/>
    <w:rsid w:val="00C80FF2"/>
    <w:rsid w:val="00C83E93"/>
    <w:rsid w:val="00C90ED0"/>
    <w:rsid w:val="00C92E5B"/>
    <w:rsid w:val="00C94845"/>
    <w:rsid w:val="00CA485B"/>
    <w:rsid w:val="00CA6B78"/>
    <w:rsid w:val="00CB3766"/>
    <w:rsid w:val="00CB4FFE"/>
    <w:rsid w:val="00CB5378"/>
    <w:rsid w:val="00CB76C4"/>
    <w:rsid w:val="00CC428A"/>
    <w:rsid w:val="00CD6598"/>
    <w:rsid w:val="00CE5EF4"/>
    <w:rsid w:val="00CE6FEA"/>
    <w:rsid w:val="00D01753"/>
    <w:rsid w:val="00D03E01"/>
    <w:rsid w:val="00D03E53"/>
    <w:rsid w:val="00D3745E"/>
    <w:rsid w:val="00D41323"/>
    <w:rsid w:val="00D4362B"/>
    <w:rsid w:val="00D45693"/>
    <w:rsid w:val="00D5176A"/>
    <w:rsid w:val="00D63608"/>
    <w:rsid w:val="00D71BB9"/>
    <w:rsid w:val="00D776B7"/>
    <w:rsid w:val="00D801A3"/>
    <w:rsid w:val="00D946CB"/>
    <w:rsid w:val="00D95A93"/>
    <w:rsid w:val="00DA0DE7"/>
    <w:rsid w:val="00DB4AD0"/>
    <w:rsid w:val="00DC24DA"/>
    <w:rsid w:val="00DC2A5F"/>
    <w:rsid w:val="00DC6C25"/>
    <w:rsid w:val="00DC7C2E"/>
    <w:rsid w:val="00DD2171"/>
    <w:rsid w:val="00DD3A42"/>
    <w:rsid w:val="00DD54C7"/>
    <w:rsid w:val="00E00156"/>
    <w:rsid w:val="00E06425"/>
    <w:rsid w:val="00E12240"/>
    <w:rsid w:val="00E15A7E"/>
    <w:rsid w:val="00E236E2"/>
    <w:rsid w:val="00E402C2"/>
    <w:rsid w:val="00E452D4"/>
    <w:rsid w:val="00E47578"/>
    <w:rsid w:val="00E51CA8"/>
    <w:rsid w:val="00E55333"/>
    <w:rsid w:val="00E72214"/>
    <w:rsid w:val="00E7331A"/>
    <w:rsid w:val="00E82FE4"/>
    <w:rsid w:val="00E93BB9"/>
    <w:rsid w:val="00E93F24"/>
    <w:rsid w:val="00EB2727"/>
    <w:rsid w:val="00EB3E9D"/>
    <w:rsid w:val="00EB7824"/>
    <w:rsid w:val="00EC5CE9"/>
    <w:rsid w:val="00EC6947"/>
    <w:rsid w:val="00ED3764"/>
    <w:rsid w:val="00ED6457"/>
    <w:rsid w:val="00EE1092"/>
    <w:rsid w:val="00EE726E"/>
    <w:rsid w:val="00EF640C"/>
    <w:rsid w:val="00EF77B2"/>
    <w:rsid w:val="00F014AB"/>
    <w:rsid w:val="00F03FE8"/>
    <w:rsid w:val="00F06890"/>
    <w:rsid w:val="00F248F2"/>
    <w:rsid w:val="00F264A0"/>
    <w:rsid w:val="00F42242"/>
    <w:rsid w:val="00F43E1D"/>
    <w:rsid w:val="00F52389"/>
    <w:rsid w:val="00F62621"/>
    <w:rsid w:val="00F63EB3"/>
    <w:rsid w:val="00F64DCB"/>
    <w:rsid w:val="00F6730C"/>
    <w:rsid w:val="00F73CFD"/>
    <w:rsid w:val="00F80378"/>
    <w:rsid w:val="00F832E1"/>
    <w:rsid w:val="00F92245"/>
    <w:rsid w:val="00F9399E"/>
    <w:rsid w:val="00F95702"/>
    <w:rsid w:val="00FA24F0"/>
    <w:rsid w:val="00FA4A90"/>
    <w:rsid w:val="00FA6969"/>
    <w:rsid w:val="00FC45D4"/>
    <w:rsid w:val="00FC5666"/>
    <w:rsid w:val="00FC5987"/>
    <w:rsid w:val="00FC5FC3"/>
    <w:rsid w:val="00FD0572"/>
    <w:rsid w:val="00FD5413"/>
    <w:rsid w:val="00FD7ED4"/>
    <w:rsid w:val="00FE25CC"/>
    <w:rsid w:val="00FE482F"/>
    <w:rsid w:val="00FE6891"/>
    <w:rsid w:val="00FF1B61"/>
    <w:rsid w:val="00FF5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C0EEF"/>
  <w15:docId w15:val="{3B54635A-A6CF-4000-8DA8-21E55C5FD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Mang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7C7"/>
    <w:rPr>
      <w:rFonts w:eastAsia="Arial Unicode MS" w:cs="Times New Roman"/>
      <w:color w:val="00000A"/>
      <w:sz w:val="24"/>
      <w:szCs w:val="24"/>
      <w:lang w:val="en-US" w:eastAsia="en-US"/>
    </w:rPr>
  </w:style>
  <w:style w:type="paragraph" w:styleId="Ttulo1">
    <w:name w:val="heading 1"/>
    <w:next w:val="Standard"/>
    <w:qFormat/>
    <w:pPr>
      <w:keepNext/>
      <w:widowControl w:val="0"/>
      <w:outlineLvl w:val="0"/>
    </w:pPr>
    <w:rPr>
      <w:sz w:val="28"/>
    </w:rPr>
  </w:style>
  <w:style w:type="paragraph" w:styleId="Ttulo2">
    <w:name w:val="heading 2"/>
    <w:next w:val="Standard"/>
    <w:qFormat/>
    <w:pPr>
      <w:keepNext/>
      <w:widowControl w:val="0"/>
      <w:outlineLvl w:val="1"/>
    </w:pPr>
    <w:rPr>
      <w:sz w:val="36"/>
    </w:rPr>
  </w:style>
  <w:style w:type="paragraph" w:styleId="Ttulo3">
    <w:name w:val="heading 3"/>
    <w:basedOn w:val="Ttulo10"/>
    <w:next w:val="Textbody"/>
    <w:qFormat/>
    <w:pPr>
      <w:spacing w:before="140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060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6">
    <w:name w:val="heading 6"/>
    <w:next w:val="Standard"/>
    <w:qFormat/>
    <w:pPr>
      <w:widowControl w:val="0"/>
      <w:spacing w:before="240" w:after="60"/>
      <w:outlineLvl w:val="5"/>
    </w:pPr>
    <w:rPr>
      <w:rFonts w:cs="Times New Roman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cs="Times New Roman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Symbol" w:hAnsi="Symbol" w:cs="Symbol"/>
      <w:sz w:val="28"/>
      <w:szCs w:val="28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Fuentedeprrafopredeter2">
    <w:name w:val="Fuente de párrafo predeter.2"/>
    <w:qFormat/>
  </w:style>
  <w:style w:type="character" w:customStyle="1" w:styleId="Fuentedeprrafopredeter1">
    <w:name w:val="Fuente de párrafo predeter.1"/>
    <w:qFormat/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cs="Times New Roman"/>
    </w:rPr>
  </w:style>
  <w:style w:type="character" w:customStyle="1" w:styleId="WW8Num12z0">
    <w:name w:val="WW8Num12z0"/>
    <w:qFormat/>
    <w:rPr>
      <w:rFonts w:cs="Times New Roman"/>
    </w:rPr>
  </w:style>
  <w:style w:type="character" w:customStyle="1" w:styleId="Heading1Char">
    <w:name w:val="Heading 1 Char"/>
    <w:qFormat/>
    <w:rPr>
      <w:rFonts w:ascii="Cambria" w:hAnsi="Cambria" w:cs="Cambria"/>
      <w:b/>
      <w:kern w:val="2"/>
      <w:sz w:val="32"/>
    </w:rPr>
  </w:style>
  <w:style w:type="character" w:customStyle="1" w:styleId="Heading2Char">
    <w:name w:val="Heading 2 Char"/>
    <w:qFormat/>
    <w:rPr>
      <w:rFonts w:ascii="Cambria" w:hAnsi="Cambria" w:cs="Cambria"/>
      <w:b/>
      <w:i/>
      <w:sz w:val="28"/>
    </w:rPr>
  </w:style>
  <w:style w:type="character" w:customStyle="1" w:styleId="Heading6Char">
    <w:name w:val="Heading 6 Char"/>
    <w:qFormat/>
    <w:rPr>
      <w:rFonts w:ascii="Calibri" w:hAnsi="Calibri" w:cs="Calibri"/>
      <w:b/>
      <w:sz w:val="22"/>
    </w:rPr>
  </w:style>
  <w:style w:type="character" w:customStyle="1" w:styleId="BodyTextChar">
    <w:name w:val="Body Text Char"/>
    <w:qFormat/>
    <w:rPr>
      <w:rFonts w:ascii="Arial" w:hAnsi="Arial" w:cs="Arial"/>
      <w:sz w:val="24"/>
    </w:rPr>
  </w:style>
  <w:style w:type="character" w:customStyle="1" w:styleId="HeaderChar">
    <w:name w:val="Header Char"/>
    <w:qFormat/>
    <w:rPr>
      <w:rFonts w:ascii="Arial" w:hAnsi="Arial" w:cs="Arial"/>
      <w:sz w:val="24"/>
    </w:rPr>
  </w:style>
  <w:style w:type="character" w:customStyle="1" w:styleId="FooterChar">
    <w:name w:val="Footer Char"/>
    <w:qFormat/>
    <w:rPr>
      <w:rFonts w:ascii="Arial" w:hAnsi="Arial" w:cs="Arial"/>
      <w:sz w:val="24"/>
    </w:rPr>
  </w:style>
  <w:style w:type="character" w:customStyle="1" w:styleId="DocumentMapChar">
    <w:name w:val="Document Map Char"/>
    <w:qFormat/>
    <w:rPr>
      <w:rFonts w:ascii="Times New Roman" w:hAnsi="Times New Roman" w:cs="Times New Roman"/>
      <w:sz w:val="2"/>
    </w:rPr>
  </w:style>
  <w:style w:type="character" w:styleId="Nmerodepgina">
    <w:name w:val="page number"/>
    <w:qFormat/>
  </w:style>
  <w:style w:type="character" w:customStyle="1" w:styleId="Internetlink">
    <w:name w:val="Internet link"/>
    <w:qFormat/>
    <w:rPr>
      <w:color w:val="0000FF"/>
      <w:u w:val="single"/>
    </w:rPr>
  </w:style>
  <w:style w:type="character" w:customStyle="1" w:styleId="VisitedInternetLink">
    <w:name w:val="Visited Internet Link"/>
    <w:qFormat/>
    <w:rPr>
      <w:color w:val="800080"/>
      <w:u w:val="single"/>
    </w:rPr>
  </w:style>
  <w:style w:type="character" w:customStyle="1" w:styleId="BodyText3Char">
    <w:name w:val="Body Text 3 Char"/>
    <w:qFormat/>
    <w:rPr>
      <w:rFonts w:ascii="Arial" w:hAnsi="Arial" w:cs="Arial"/>
      <w:sz w:val="16"/>
    </w:rPr>
  </w:style>
  <w:style w:type="character" w:customStyle="1" w:styleId="BalloonTextChar">
    <w:name w:val="Balloon Text Char"/>
    <w:qFormat/>
    <w:rPr>
      <w:rFonts w:ascii="Times New Roman" w:hAnsi="Times New Roman" w:cs="Times New Roman"/>
      <w:sz w:val="2"/>
    </w:rPr>
  </w:style>
  <w:style w:type="character" w:customStyle="1" w:styleId="BodyTextIndentChar">
    <w:name w:val="Body Text Indent Char"/>
    <w:qFormat/>
    <w:rPr>
      <w:rFonts w:ascii="Arial" w:hAnsi="Arial" w:cs="Arial"/>
      <w:sz w:val="24"/>
    </w:rPr>
  </w:style>
  <w:style w:type="character" w:customStyle="1" w:styleId="BodyText2Char">
    <w:name w:val="Body Text 2 Char"/>
    <w:qFormat/>
    <w:rPr>
      <w:rFonts w:ascii="Arial" w:hAnsi="Arial" w:cs="Arial"/>
      <w:sz w:val="24"/>
    </w:rPr>
  </w:style>
  <w:style w:type="character" w:customStyle="1" w:styleId="COMUNICENTRADILLACar">
    <w:name w:val="COMUNIC. ENTRADILLA Car"/>
    <w:qFormat/>
    <w:rPr>
      <w:b/>
      <w:sz w:val="28"/>
      <w:lang w:val="es-ES"/>
    </w:rPr>
  </w:style>
  <w:style w:type="character" w:customStyle="1" w:styleId="COMUNICSUBTTULOCar">
    <w:name w:val="COMUNIC. SUBTÍTULO Car"/>
    <w:qFormat/>
    <w:rPr>
      <w:b/>
      <w:sz w:val="28"/>
      <w:lang w:val="es-ES"/>
    </w:rPr>
  </w:style>
  <w:style w:type="character" w:customStyle="1" w:styleId="noticiatitulartexto">
    <w:name w:val="noticia_titular_texto"/>
    <w:qFormat/>
  </w:style>
  <w:style w:type="character" w:customStyle="1" w:styleId="Vietas">
    <w:name w:val="Viñetas"/>
    <w:qFormat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EncabezadoCar">
    <w:name w:val="Encabezado Car"/>
    <w:qFormat/>
    <w:rPr>
      <w:rFonts w:ascii="Arial" w:hAnsi="Arial" w:cs="Arial"/>
      <w:sz w:val="24"/>
      <w:szCs w:val="24"/>
    </w:rPr>
  </w:style>
  <w:style w:type="character" w:customStyle="1" w:styleId="TextodegloboCar">
    <w:name w:val="Texto de globo Car"/>
    <w:qFormat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qFormat/>
    <w:rsid w:val="00890C2B"/>
    <w:rPr>
      <w:rFonts w:ascii="Arial" w:eastAsia="Times New Roman" w:hAnsi="Arial" w:cs="Arial"/>
      <w:kern w:val="2"/>
      <w:sz w:val="24"/>
      <w:szCs w:val="24"/>
      <w:lang w:eastAsia="zh-CN"/>
    </w:rPr>
  </w:style>
  <w:style w:type="character" w:customStyle="1" w:styleId="EnlacedeInternet">
    <w:name w:val="Enlace de Internet"/>
    <w:basedOn w:val="Fuentedeprrafopredeter"/>
    <w:uiPriority w:val="99"/>
    <w:unhideWhenUsed/>
    <w:rsid w:val="009B02E6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sid w:val="00FC060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FC0601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qFormat/>
    <w:rsid w:val="00AA1219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qFormat/>
    <w:rsid w:val="00654783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Symbo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paragraph" w:customStyle="1" w:styleId="Ttulo10">
    <w:name w:val="Títul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  <w:rPr>
      <w:rFonts w:cs="Mangal"/>
    </w:rPr>
  </w:style>
  <w:style w:type="paragraph" w:styleId="Descripcin">
    <w:name w:val="caption"/>
    <w:basedOn w:val="Standard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Standard"/>
    <w:qFormat/>
    <w:pPr>
      <w:suppressLineNumbers/>
    </w:pPr>
    <w:rPr>
      <w:rFonts w:cs="Mangal"/>
    </w:rPr>
  </w:style>
  <w:style w:type="paragraph" w:customStyle="1" w:styleId="Standard">
    <w:name w:val="Standard"/>
    <w:qFormat/>
    <w:pPr>
      <w:suppressAutoHyphens/>
      <w:textAlignment w:val="baseline"/>
    </w:pPr>
    <w:rPr>
      <w:rFonts w:ascii="Arial" w:eastAsia="Times New Roman" w:hAnsi="Arial" w:cs="Arial"/>
      <w:kern w:val="2"/>
      <w:sz w:val="24"/>
      <w:szCs w:val="24"/>
      <w:lang w:eastAsia="zh-CN"/>
    </w:rPr>
  </w:style>
  <w:style w:type="paragraph" w:customStyle="1" w:styleId="Textbody">
    <w:name w:val="Text body"/>
    <w:basedOn w:val="Standard"/>
    <w:qFormat/>
    <w:rPr>
      <w:b/>
      <w:sz w:val="36"/>
    </w:rPr>
  </w:style>
  <w:style w:type="paragraph" w:customStyle="1" w:styleId="Encabezado3">
    <w:name w:val="Encabezado3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2">
    <w:name w:val="Encabezado2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1">
    <w:name w:val="Encabezad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Descripcin1">
    <w:name w:val="Descripción1"/>
    <w:basedOn w:val="Standard"/>
    <w:next w:val="Standard"/>
    <w:qFormat/>
    <w:rPr>
      <w:b/>
    </w:rPr>
  </w:style>
  <w:style w:type="paragraph" w:customStyle="1" w:styleId="COMUNICENTRADILLA">
    <w:name w:val="COMUNIC. ENTRADILLA"/>
    <w:basedOn w:val="Ttulo1"/>
    <w:qFormat/>
    <w:pPr>
      <w:spacing w:before="120" w:after="240"/>
      <w:ind w:right="-142"/>
    </w:pPr>
    <w:rPr>
      <w:rFonts w:cs="Times New Roman"/>
      <w:b/>
      <w:szCs w:val="28"/>
    </w:rPr>
  </w:style>
  <w:style w:type="paragraph" w:customStyle="1" w:styleId="COMUNICTITULO">
    <w:name w:val="COMUNIC. TITULO"/>
    <w:basedOn w:val="Textbody"/>
    <w:qFormat/>
    <w:pPr>
      <w:spacing w:before="240" w:after="240"/>
    </w:pPr>
    <w:rPr>
      <w:rFonts w:ascii="Times New Roman" w:hAnsi="Times New Roman" w:cs="Times New Roman"/>
      <w:szCs w:val="36"/>
    </w:rPr>
  </w:style>
  <w:style w:type="paragraph" w:customStyle="1" w:styleId="COMUNICTEXTO">
    <w:name w:val="COMUNIC. TEXTO"/>
    <w:basedOn w:val="Standard"/>
    <w:qFormat/>
    <w:pPr>
      <w:jc w:val="both"/>
    </w:pPr>
    <w:rPr>
      <w:rFonts w:ascii="Times New Roman" w:hAnsi="Times New Roman" w:cs="Times New Roman"/>
      <w:b/>
      <w:color w:val="000000"/>
      <w:sz w:val="48"/>
      <w:szCs w:val="48"/>
    </w:rPr>
  </w:style>
  <w:style w:type="paragraph" w:styleId="Encabezado">
    <w:name w:val="header"/>
    <w:basedOn w:val="Standard"/>
    <w:pPr>
      <w:tabs>
        <w:tab w:val="center" w:pos="4252"/>
        <w:tab w:val="right" w:pos="8504"/>
      </w:tabs>
    </w:pPr>
  </w:style>
  <w:style w:type="paragraph" w:styleId="Piedepgina">
    <w:name w:val="footer"/>
    <w:basedOn w:val="Standard"/>
    <w:link w:val="PiedepginaCar"/>
    <w:pPr>
      <w:tabs>
        <w:tab w:val="center" w:pos="4252"/>
        <w:tab w:val="right" w:pos="8504"/>
      </w:tabs>
    </w:pPr>
  </w:style>
  <w:style w:type="paragraph" w:styleId="Mapadeldocumento">
    <w:name w:val="Document Map"/>
    <w:basedOn w:val="Standard"/>
    <w:qFormat/>
    <w:pPr>
      <w:shd w:val="clear" w:color="auto" w:fill="000080"/>
    </w:pPr>
    <w:rPr>
      <w:rFonts w:ascii="Helvetica, Arial" w:eastAsia="MS Gothic" w:hAnsi="Helvetica, Arial" w:cs="Helvetica, Arial"/>
    </w:rPr>
  </w:style>
  <w:style w:type="paragraph" w:customStyle="1" w:styleId="COMUNICTEXDESTACADO">
    <w:name w:val="COMUNIC. TEX DESTACADO"/>
    <w:basedOn w:val="COMUNICTEXTO"/>
    <w:qFormat/>
    <w:rPr>
      <w:b w:val="0"/>
    </w:rPr>
  </w:style>
  <w:style w:type="paragraph" w:customStyle="1" w:styleId="COMUNICSUBTTULO">
    <w:name w:val="COMUNIC. SUBTÍTULO"/>
    <w:basedOn w:val="COMUNICENTRADILLA"/>
    <w:next w:val="COMUNICTEXTO"/>
    <w:qFormat/>
    <w:pPr>
      <w:tabs>
        <w:tab w:val="left" w:pos="1440"/>
      </w:tabs>
      <w:spacing w:after="480"/>
    </w:pPr>
  </w:style>
  <w:style w:type="paragraph" w:styleId="Textoindependiente3">
    <w:name w:val="Body Text 3"/>
    <w:basedOn w:val="Standard"/>
    <w:qFormat/>
    <w:pPr>
      <w:spacing w:after="120"/>
    </w:pPr>
    <w:rPr>
      <w:sz w:val="16"/>
      <w:szCs w:val="16"/>
    </w:rPr>
  </w:style>
  <w:style w:type="paragraph" w:styleId="Textodeglobo">
    <w:name w:val="Balloon Text"/>
    <w:basedOn w:val="Standard"/>
    <w:qFormat/>
    <w:rPr>
      <w:rFonts w:ascii="Tahoma" w:hAnsi="Tahoma" w:cs="Tahoma"/>
      <w:sz w:val="16"/>
      <w:szCs w:val="16"/>
    </w:rPr>
  </w:style>
  <w:style w:type="paragraph" w:customStyle="1" w:styleId="Textbodyindent">
    <w:name w:val="Text body indent"/>
    <w:basedOn w:val="Standard"/>
    <w:qFormat/>
    <w:pPr>
      <w:spacing w:after="120"/>
      <w:ind w:left="283"/>
    </w:pPr>
  </w:style>
  <w:style w:type="paragraph" w:styleId="Textoindependiente2">
    <w:name w:val="Body Text 2"/>
    <w:basedOn w:val="Standard"/>
    <w:qFormat/>
    <w:pPr>
      <w:spacing w:after="120" w:line="480" w:lineRule="auto"/>
    </w:pPr>
  </w:style>
  <w:style w:type="paragraph" w:styleId="NormalWeb">
    <w:name w:val="Normal (Web)"/>
    <w:basedOn w:val="Standard"/>
    <w:uiPriority w:val="99"/>
    <w:qFormat/>
    <w:pPr>
      <w:spacing w:before="100" w:after="100"/>
    </w:pPr>
    <w:rPr>
      <w:rFonts w:ascii="Times New Roman" w:hAnsi="Times New Roman" w:cs="Times New Roman"/>
    </w:rPr>
  </w:style>
  <w:style w:type="paragraph" w:customStyle="1" w:styleId="COMUNICANTETITULO">
    <w:name w:val="COMUNIC. ANTETITULO"/>
    <w:basedOn w:val="Ttulo1"/>
    <w:qFormat/>
    <w:pPr>
      <w:spacing w:before="120" w:after="240"/>
      <w:ind w:right="-142"/>
    </w:pPr>
    <w:rPr>
      <w:b/>
      <w:szCs w:val="28"/>
    </w:rPr>
  </w:style>
  <w:style w:type="paragraph" w:customStyle="1" w:styleId="Pa9">
    <w:name w:val="Pa9"/>
    <w:basedOn w:val="Standard"/>
    <w:next w:val="Standard"/>
    <w:qFormat/>
    <w:pPr>
      <w:spacing w:line="211" w:lineRule="atLeast"/>
    </w:pPr>
    <w:rPr>
      <w:rFonts w:ascii="Futura Book" w:hAnsi="Futura Book" w:cs="Futura Book"/>
    </w:rPr>
  </w:style>
  <w:style w:type="paragraph" w:customStyle="1" w:styleId="Contenidodelmarco">
    <w:name w:val="Contenido del marco"/>
    <w:basedOn w:val="Textbody"/>
    <w:qFormat/>
  </w:style>
  <w:style w:type="paragraph" w:customStyle="1" w:styleId="Cita1">
    <w:name w:val="Cita1"/>
    <w:basedOn w:val="Standard"/>
    <w:qFormat/>
    <w:pPr>
      <w:spacing w:after="283"/>
      <w:ind w:left="567" w:right="567"/>
    </w:pPr>
  </w:style>
  <w:style w:type="paragraph" w:styleId="Ttulo">
    <w:name w:val="Title"/>
    <w:basedOn w:val="Ttulo10"/>
    <w:next w:val="Textbody"/>
    <w:qFormat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Ttulo10"/>
    <w:next w:val="Textbody"/>
    <w:qFormat/>
    <w:pPr>
      <w:spacing w:before="60"/>
      <w:jc w:val="center"/>
    </w:pPr>
    <w:rPr>
      <w:sz w:val="36"/>
      <w:szCs w:val="36"/>
    </w:rPr>
  </w:style>
  <w:style w:type="paragraph" w:customStyle="1" w:styleId="western">
    <w:name w:val="western"/>
    <w:basedOn w:val="Standard"/>
    <w:qFormat/>
    <w:pPr>
      <w:spacing w:before="100"/>
    </w:pPr>
    <w:rPr>
      <w:b/>
      <w:bCs/>
      <w:color w:val="000000"/>
      <w:sz w:val="36"/>
      <w:szCs w:val="36"/>
    </w:rPr>
  </w:style>
  <w:style w:type="paragraph" w:styleId="Prrafodelista">
    <w:name w:val="List Paragraph"/>
    <w:basedOn w:val="Normal"/>
    <w:qFormat/>
    <w:rsid w:val="00F0649B"/>
    <w:pPr>
      <w:ind w:left="720"/>
      <w:contextualSpacing/>
    </w:pPr>
  </w:style>
  <w:style w:type="paragraph" w:customStyle="1" w:styleId="DocumentMap">
    <w:name w:val="DocumentMap"/>
    <w:qFormat/>
    <w:rPr>
      <w:rFonts w:eastAsia="Calibri" w:cs="Times New Roman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table" w:styleId="Tablaconcuadrcula">
    <w:name w:val="Table Grid"/>
    <w:basedOn w:val="Tablanormal"/>
    <w:uiPriority w:val="39"/>
    <w:rsid w:val="00890C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0707B"/>
    <w:rPr>
      <w:color w:val="0563C1" w:themeColor="hyperlink"/>
      <w:u w:val="single"/>
    </w:rPr>
  </w:style>
  <w:style w:type="character" w:customStyle="1" w:styleId="Mencinsinresolver3">
    <w:name w:val="Mención sin resolver3"/>
    <w:basedOn w:val="Fuentedeprrafopredeter"/>
    <w:uiPriority w:val="99"/>
    <w:rsid w:val="0050707B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rsid w:val="003D7B54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Fuentedeprrafopredeter"/>
    <w:rsid w:val="00775DE4"/>
  </w:style>
  <w:style w:type="character" w:styleId="Hipervnculovisitado">
    <w:name w:val="FollowedHyperlink"/>
    <w:basedOn w:val="Fuentedeprrafopredeter"/>
    <w:uiPriority w:val="99"/>
    <w:semiHidden/>
    <w:unhideWhenUsed/>
    <w:rsid w:val="0000148F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2D6D3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6D3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6D37"/>
    <w:rPr>
      <w:rFonts w:eastAsia="Arial Unicode MS" w:cs="Times New Roman"/>
      <w:color w:val="00000A"/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6D3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6D37"/>
    <w:rPr>
      <w:rFonts w:eastAsia="Arial Unicode MS" w:cs="Times New Roman"/>
      <w:b/>
      <w:bCs/>
      <w:color w:val="00000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0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0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9F45CD-7C2B-4071-B8D4-D5FD48F80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516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Diseñado y maquetado por www.waldemar.es</vt:lpstr>
    </vt:vector>
  </TitlesOfParts>
  <Company/>
  <LinksUpToDate>false</LinksUpToDate>
  <CharactersWithSpaces>3353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Diseñado y maquetado por www.waldemar.es</dc:title>
  <dc:subject/>
  <dc:creator>Usuario de Microsoft Office</dc:creator>
  <dc:description/>
  <cp:lastModifiedBy>Loly Martín del Toro</cp:lastModifiedBy>
  <cp:revision>4</cp:revision>
  <cp:lastPrinted>2016-03-15T09:30:00Z</cp:lastPrinted>
  <dcterms:created xsi:type="dcterms:W3CDTF">2021-12-29T14:31:00Z</dcterms:created>
  <dcterms:modified xsi:type="dcterms:W3CDTF">2022-01-20T08:59:00Z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