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3A47B" w14:textId="77777777" w:rsidR="00585F8B" w:rsidRDefault="00F24A7D">
      <w:pPr>
        <w:jc w:val="both"/>
        <w:rPr>
          <w:b/>
          <w:bCs/>
          <w:sz w:val="36"/>
          <w:szCs w:val="36"/>
        </w:rPr>
      </w:pPr>
      <w:bookmarkStart w:id="0" w:name="__DdeLink__40_1416986310"/>
      <w:bookmarkEnd w:id="0"/>
      <w:r>
        <w:rPr>
          <w:b/>
          <w:bCs/>
          <w:sz w:val="36"/>
          <w:szCs w:val="36"/>
        </w:rPr>
        <w:t xml:space="preserve">Islas Canarias </w:t>
      </w:r>
      <w:bookmarkStart w:id="1" w:name="_GoBack"/>
      <w:bookmarkEnd w:id="1"/>
      <w:proofErr w:type="spellStart"/>
      <w:r>
        <w:rPr>
          <w:b/>
          <w:bCs/>
          <w:sz w:val="36"/>
          <w:szCs w:val="36"/>
        </w:rPr>
        <w:t>recoge</w:t>
      </w:r>
      <w:proofErr w:type="spellEnd"/>
      <w:r>
        <w:rPr>
          <w:b/>
          <w:bCs/>
          <w:sz w:val="36"/>
          <w:szCs w:val="36"/>
        </w:rPr>
        <w:t xml:space="preserve"> el </w:t>
      </w:r>
      <w:proofErr w:type="spellStart"/>
      <w:r>
        <w:rPr>
          <w:b/>
          <w:bCs/>
          <w:sz w:val="36"/>
          <w:szCs w:val="36"/>
        </w:rPr>
        <w:t>premio</w:t>
      </w:r>
      <w:proofErr w:type="spellEnd"/>
      <w:r>
        <w:rPr>
          <w:b/>
          <w:bCs/>
          <w:sz w:val="36"/>
          <w:szCs w:val="36"/>
        </w:rPr>
        <w:t xml:space="preserve"> al </w:t>
      </w:r>
      <w:proofErr w:type="spellStart"/>
      <w:r>
        <w:rPr>
          <w:b/>
          <w:bCs/>
          <w:sz w:val="36"/>
          <w:szCs w:val="36"/>
        </w:rPr>
        <w:t>mejor</w:t>
      </w:r>
      <w:proofErr w:type="spellEnd"/>
      <w:r>
        <w:rPr>
          <w:b/>
          <w:bCs/>
          <w:sz w:val="36"/>
          <w:szCs w:val="36"/>
        </w:rPr>
        <w:t xml:space="preserve"> stand de </w:t>
      </w:r>
      <w:proofErr w:type="spellStart"/>
      <w:r>
        <w:rPr>
          <w:b/>
          <w:bCs/>
          <w:sz w:val="36"/>
          <w:szCs w:val="36"/>
        </w:rPr>
        <w:t>Fitur</w:t>
      </w:r>
      <w:proofErr w:type="spellEnd"/>
      <w:r>
        <w:rPr>
          <w:b/>
          <w:bCs/>
          <w:sz w:val="36"/>
          <w:szCs w:val="36"/>
        </w:rPr>
        <w:t xml:space="preserve"> en la </w:t>
      </w:r>
      <w:proofErr w:type="spellStart"/>
      <w:r>
        <w:rPr>
          <w:b/>
          <w:bCs/>
          <w:sz w:val="36"/>
          <w:szCs w:val="36"/>
        </w:rPr>
        <w:t>categoría</w:t>
      </w:r>
      <w:proofErr w:type="spellEnd"/>
      <w:r>
        <w:rPr>
          <w:b/>
          <w:bCs/>
          <w:sz w:val="36"/>
          <w:szCs w:val="36"/>
        </w:rPr>
        <w:t xml:space="preserve"> de </w:t>
      </w:r>
      <w:proofErr w:type="spellStart"/>
      <w:r>
        <w:rPr>
          <w:b/>
          <w:bCs/>
          <w:sz w:val="36"/>
          <w:szCs w:val="36"/>
        </w:rPr>
        <w:t>Instituciones</w:t>
      </w:r>
      <w:proofErr w:type="spellEnd"/>
      <w:r>
        <w:rPr>
          <w:b/>
          <w:bCs/>
          <w:sz w:val="36"/>
          <w:szCs w:val="36"/>
        </w:rPr>
        <w:t xml:space="preserve"> y </w:t>
      </w:r>
      <w:proofErr w:type="spellStart"/>
      <w:r>
        <w:rPr>
          <w:b/>
          <w:bCs/>
          <w:sz w:val="36"/>
          <w:szCs w:val="36"/>
        </w:rPr>
        <w:t>Comunidades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Autónomas</w:t>
      </w:r>
      <w:proofErr w:type="spellEnd"/>
    </w:p>
    <w:p w14:paraId="3A09D721" w14:textId="77777777" w:rsidR="00585F8B" w:rsidRDefault="00585F8B">
      <w:pPr>
        <w:jc w:val="both"/>
      </w:pPr>
    </w:p>
    <w:p w14:paraId="268EDBAA" w14:textId="77777777" w:rsidR="00585F8B" w:rsidRDefault="00F24A7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 </w:t>
      </w:r>
      <w:proofErr w:type="spellStart"/>
      <w:r>
        <w:rPr>
          <w:b/>
          <w:bCs/>
          <w:sz w:val="28"/>
          <w:szCs w:val="28"/>
        </w:rPr>
        <w:t>jurado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destaca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diseño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por</w:t>
      </w:r>
      <w:proofErr w:type="spellEnd"/>
      <w:r>
        <w:rPr>
          <w:b/>
          <w:bCs/>
          <w:sz w:val="28"/>
          <w:szCs w:val="28"/>
        </w:rPr>
        <w:t xml:space="preserve"> “</w:t>
      </w:r>
      <w:proofErr w:type="spellStart"/>
      <w:r>
        <w:rPr>
          <w:b/>
          <w:bCs/>
          <w:sz w:val="28"/>
          <w:szCs w:val="28"/>
        </w:rPr>
        <w:t>combinar</w:t>
      </w:r>
      <w:proofErr w:type="spellEnd"/>
      <w:r>
        <w:rPr>
          <w:b/>
          <w:bCs/>
          <w:sz w:val="28"/>
          <w:szCs w:val="28"/>
        </w:rPr>
        <w:t xml:space="preserve"> a la </w:t>
      </w:r>
      <w:proofErr w:type="spellStart"/>
      <w:r>
        <w:rPr>
          <w:b/>
          <w:bCs/>
          <w:sz w:val="28"/>
          <w:szCs w:val="28"/>
        </w:rPr>
        <w:t>perfección</w:t>
      </w:r>
      <w:proofErr w:type="spellEnd"/>
      <w:r>
        <w:rPr>
          <w:b/>
          <w:bCs/>
          <w:sz w:val="28"/>
          <w:szCs w:val="28"/>
        </w:rPr>
        <w:t xml:space="preserve"> la </w:t>
      </w:r>
      <w:proofErr w:type="spellStart"/>
      <w:r>
        <w:rPr>
          <w:b/>
          <w:bCs/>
          <w:sz w:val="28"/>
          <w:szCs w:val="28"/>
        </w:rPr>
        <w:t>naturaleza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las</w:t>
      </w:r>
      <w:proofErr w:type="spellEnd"/>
      <w:r>
        <w:rPr>
          <w:b/>
          <w:bCs/>
          <w:sz w:val="28"/>
          <w:szCs w:val="28"/>
        </w:rPr>
        <w:t xml:space="preserve"> Islas con la </w:t>
      </w:r>
      <w:proofErr w:type="spellStart"/>
      <w:r>
        <w:rPr>
          <w:b/>
          <w:bCs/>
          <w:sz w:val="28"/>
          <w:szCs w:val="28"/>
        </w:rPr>
        <w:t>tecnología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última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generación</w:t>
      </w:r>
      <w:proofErr w:type="spellEnd"/>
      <w:r>
        <w:rPr>
          <w:b/>
          <w:bCs/>
          <w:sz w:val="28"/>
          <w:szCs w:val="28"/>
        </w:rPr>
        <w:t xml:space="preserve"> y un </w:t>
      </w:r>
      <w:proofErr w:type="spellStart"/>
      <w:r>
        <w:rPr>
          <w:b/>
          <w:bCs/>
          <w:sz w:val="28"/>
          <w:szCs w:val="28"/>
        </w:rPr>
        <w:t>espacio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impecable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que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invita</w:t>
      </w:r>
      <w:proofErr w:type="spellEnd"/>
      <w:r>
        <w:rPr>
          <w:b/>
          <w:bCs/>
          <w:sz w:val="28"/>
          <w:szCs w:val="28"/>
        </w:rPr>
        <w:t xml:space="preserve"> a circular </w:t>
      </w:r>
      <w:proofErr w:type="spellStart"/>
      <w:r>
        <w:rPr>
          <w:b/>
          <w:bCs/>
          <w:sz w:val="28"/>
          <w:szCs w:val="28"/>
        </w:rPr>
        <w:t>libremente</w:t>
      </w:r>
      <w:proofErr w:type="spellEnd"/>
      <w:r>
        <w:rPr>
          <w:b/>
          <w:bCs/>
          <w:sz w:val="28"/>
          <w:szCs w:val="28"/>
        </w:rPr>
        <w:t xml:space="preserve"> entre </w:t>
      </w:r>
      <w:proofErr w:type="spellStart"/>
      <w:r>
        <w:rPr>
          <w:b/>
          <w:bCs/>
          <w:sz w:val="28"/>
          <w:szCs w:val="28"/>
        </w:rPr>
        <w:t>sus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mostradores</w:t>
      </w:r>
      <w:proofErr w:type="spellEnd"/>
      <w:r>
        <w:rPr>
          <w:b/>
          <w:bCs/>
          <w:sz w:val="28"/>
          <w:szCs w:val="28"/>
        </w:rPr>
        <w:t>”</w:t>
      </w:r>
    </w:p>
    <w:p w14:paraId="74B237B8" w14:textId="77777777" w:rsidR="00FE0706" w:rsidRDefault="00FE0706">
      <w:pPr>
        <w:jc w:val="both"/>
        <w:rPr>
          <w:b/>
          <w:bCs/>
          <w:sz w:val="28"/>
          <w:szCs w:val="28"/>
        </w:rPr>
      </w:pPr>
    </w:p>
    <w:p w14:paraId="7410759E" w14:textId="1C7F39FC" w:rsidR="00FE0706" w:rsidRDefault="00FE0706">
      <w:pPr>
        <w:jc w:val="both"/>
      </w:pPr>
      <w:r>
        <w:rPr>
          <w:b/>
          <w:bCs/>
          <w:sz w:val="28"/>
          <w:szCs w:val="28"/>
        </w:rPr>
        <w:t xml:space="preserve">El </w:t>
      </w:r>
      <w:proofErr w:type="spellStart"/>
      <w:r>
        <w:rPr>
          <w:b/>
          <w:bCs/>
          <w:sz w:val="28"/>
          <w:szCs w:val="28"/>
        </w:rPr>
        <w:t>pabellón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canario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había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recibido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otro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premio</w:t>
      </w:r>
      <w:proofErr w:type="spellEnd"/>
      <w:r>
        <w:rPr>
          <w:b/>
          <w:bCs/>
          <w:sz w:val="28"/>
          <w:szCs w:val="28"/>
        </w:rPr>
        <w:t xml:space="preserve"> en la WTM </w:t>
      </w:r>
      <w:proofErr w:type="spellStart"/>
      <w:r>
        <w:rPr>
          <w:b/>
          <w:bCs/>
          <w:sz w:val="28"/>
          <w:szCs w:val="28"/>
        </w:rPr>
        <w:t>por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ser</w:t>
      </w:r>
      <w:proofErr w:type="spellEnd"/>
      <w:r>
        <w:rPr>
          <w:b/>
          <w:bCs/>
          <w:sz w:val="28"/>
          <w:szCs w:val="28"/>
        </w:rPr>
        <w:t xml:space="preserve"> el “</w:t>
      </w:r>
      <w:proofErr w:type="spellStart"/>
      <w:r>
        <w:rPr>
          <w:b/>
          <w:bCs/>
          <w:sz w:val="28"/>
          <w:szCs w:val="28"/>
        </w:rPr>
        <w:t>Mejor</w:t>
      </w:r>
      <w:proofErr w:type="spellEnd"/>
      <w:r>
        <w:rPr>
          <w:b/>
          <w:bCs/>
          <w:sz w:val="28"/>
          <w:szCs w:val="28"/>
        </w:rPr>
        <w:t xml:space="preserve"> stand para </w:t>
      </w:r>
      <w:proofErr w:type="spellStart"/>
      <w:r>
        <w:rPr>
          <w:b/>
          <w:bCs/>
          <w:sz w:val="28"/>
          <w:szCs w:val="28"/>
        </w:rPr>
        <w:t>hacer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negocios</w:t>
      </w:r>
      <w:proofErr w:type="spellEnd"/>
      <w:r>
        <w:rPr>
          <w:b/>
          <w:bCs/>
          <w:sz w:val="28"/>
          <w:szCs w:val="28"/>
        </w:rPr>
        <w:t>”</w:t>
      </w:r>
    </w:p>
    <w:p w14:paraId="518DD7F5" w14:textId="77777777" w:rsidR="00585F8B" w:rsidRDefault="00585F8B">
      <w:pPr>
        <w:jc w:val="both"/>
        <w:rPr>
          <w:sz w:val="28"/>
          <w:szCs w:val="28"/>
        </w:rPr>
      </w:pPr>
    </w:p>
    <w:p w14:paraId="49A2AB9E" w14:textId="77777777" w:rsidR="00585F8B" w:rsidRDefault="00F24A7D">
      <w:pPr>
        <w:jc w:val="both"/>
      </w:pPr>
      <w:r>
        <w:t xml:space="preserve">El </w:t>
      </w:r>
      <w:proofErr w:type="spellStart"/>
      <w:r>
        <w:t>pabellón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Islas Canarias </w:t>
      </w:r>
      <w:proofErr w:type="spellStart"/>
      <w:r>
        <w:t>fue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galardonados</w:t>
      </w:r>
      <w:proofErr w:type="spellEnd"/>
      <w:r>
        <w:t xml:space="preserve"> en la </w:t>
      </w:r>
      <w:proofErr w:type="spellStart"/>
      <w:r>
        <w:t>ú</w:t>
      </w:r>
      <w:r>
        <w:t>ltima</w:t>
      </w:r>
      <w:proofErr w:type="spellEnd"/>
      <w:r>
        <w:t xml:space="preserve"> </w:t>
      </w:r>
      <w:proofErr w:type="spellStart"/>
      <w:r>
        <w:t>edición</w:t>
      </w:r>
      <w:proofErr w:type="spellEnd"/>
      <w:r>
        <w:t xml:space="preserve"> de </w:t>
      </w:r>
      <w:proofErr w:type="spellStart"/>
      <w:r>
        <w:t>Fitur</w:t>
      </w:r>
      <w:proofErr w:type="spellEnd"/>
      <w:r>
        <w:t xml:space="preserve">, el </w:t>
      </w:r>
      <w:proofErr w:type="spellStart"/>
      <w:r>
        <w:t>pasado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enero</w:t>
      </w:r>
      <w:proofErr w:type="spellEnd"/>
      <w:r>
        <w:t xml:space="preserve">, en la </w:t>
      </w:r>
      <w:proofErr w:type="spellStart"/>
      <w:r>
        <w:t>categoría</w:t>
      </w:r>
      <w:proofErr w:type="spellEnd"/>
      <w:r>
        <w:t xml:space="preserve"> de </w:t>
      </w:r>
      <w:proofErr w:type="spellStart"/>
      <w:r>
        <w:t>Instituciones</w:t>
      </w:r>
      <w:proofErr w:type="spellEnd"/>
      <w:r>
        <w:t xml:space="preserve"> y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Autónomas</w:t>
      </w:r>
      <w:proofErr w:type="spellEnd"/>
      <w:r>
        <w:t>. E</w:t>
      </w:r>
      <w:r>
        <w:rPr>
          <w:lang w:val="es-ES"/>
        </w:rPr>
        <w:t>l pabellón canario, junto con los de la Agencia Catalana de Turismo y Turismo de Navarra, fue distinguido de entre los 816 expositores con stand prop</w:t>
      </w:r>
      <w:r>
        <w:rPr>
          <w:lang w:val="es-ES"/>
        </w:rPr>
        <w:t>io que representa</w:t>
      </w:r>
      <w:r w:rsidR="00DF6A86">
        <w:rPr>
          <w:lang w:val="es-ES"/>
        </w:rPr>
        <w:t>ba</w:t>
      </w:r>
      <w:r>
        <w:rPr>
          <w:lang w:val="es-ES"/>
        </w:rPr>
        <w:t xml:space="preserve">n a 165 países y regiones del mundo. </w:t>
      </w:r>
    </w:p>
    <w:p w14:paraId="009EAF88" w14:textId="77777777" w:rsidR="00585F8B" w:rsidRDefault="00585F8B">
      <w:pPr>
        <w:jc w:val="both"/>
      </w:pPr>
    </w:p>
    <w:p w14:paraId="62C0B3CB" w14:textId="77777777" w:rsidR="00585F8B" w:rsidRDefault="00F24A7D">
      <w:pPr>
        <w:suppressAutoHyphens/>
        <w:spacing w:line="252" w:lineRule="auto"/>
        <w:jc w:val="both"/>
      </w:pPr>
      <w:r>
        <w:t xml:space="preserve">La </w:t>
      </w:r>
      <w:proofErr w:type="spellStart"/>
      <w:r>
        <w:t>directora</w:t>
      </w:r>
      <w:proofErr w:type="spellEnd"/>
      <w:r>
        <w:t xml:space="preserve"> </w:t>
      </w:r>
      <w:proofErr w:type="spellStart"/>
      <w:r>
        <w:t>gerente</w:t>
      </w:r>
      <w:proofErr w:type="spellEnd"/>
      <w:r>
        <w:t xml:space="preserve"> de </w:t>
      </w:r>
      <w:proofErr w:type="spellStart"/>
      <w:r>
        <w:t>Promotur</w:t>
      </w:r>
      <w:proofErr w:type="spellEnd"/>
      <w:r>
        <w:t xml:space="preserve"> </w:t>
      </w:r>
      <w:proofErr w:type="spellStart"/>
      <w:r>
        <w:t>Turismo</w:t>
      </w:r>
      <w:proofErr w:type="spellEnd"/>
      <w:r>
        <w:t xml:space="preserve"> de Canarias, </w:t>
      </w:r>
      <w:proofErr w:type="spellStart"/>
      <w:r>
        <w:t>María</w:t>
      </w:r>
      <w:proofErr w:type="spellEnd"/>
      <w:r>
        <w:t xml:space="preserve"> Méndez, </w:t>
      </w:r>
      <w:proofErr w:type="spellStart"/>
      <w:r>
        <w:t>acudió</w:t>
      </w:r>
      <w:proofErr w:type="spellEnd"/>
      <w:r>
        <w:t xml:space="preserve"> al </w:t>
      </w:r>
      <w:proofErr w:type="spellStart"/>
      <w:r>
        <w:t>acto</w:t>
      </w:r>
      <w:proofErr w:type="spellEnd"/>
      <w:r>
        <w:t xml:space="preserve"> de </w:t>
      </w:r>
      <w:proofErr w:type="spellStart"/>
      <w:r>
        <w:t>entrega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galardón</w:t>
      </w:r>
      <w:proofErr w:type="spellEnd"/>
      <w:r>
        <w:t xml:space="preserve">, </w:t>
      </w:r>
      <w:proofErr w:type="spellStart"/>
      <w:r>
        <w:t>celebrado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lunes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mañana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instalaciones</w:t>
      </w:r>
      <w:proofErr w:type="spellEnd"/>
      <w:r>
        <w:t xml:space="preserve"> de la </w:t>
      </w:r>
      <w:proofErr w:type="spellStart"/>
      <w:r>
        <w:t>Institución</w:t>
      </w:r>
      <w:proofErr w:type="spellEnd"/>
      <w:r>
        <w:t xml:space="preserve"> Ferial</w:t>
      </w:r>
      <w:r>
        <w:t xml:space="preserve"> de Madrid (IFEMA). El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contó</w:t>
      </w:r>
      <w:proofErr w:type="spellEnd"/>
      <w:r>
        <w:t xml:space="preserve"> con la </w:t>
      </w:r>
      <w:proofErr w:type="spellStart"/>
      <w:r>
        <w:t>presencia</w:t>
      </w:r>
      <w:proofErr w:type="spellEnd"/>
      <w:r>
        <w:t xml:space="preserve"> de la </w:t>
      </w:r>
      <w:r>
        <w:rPr>
          <w:lang w:val="es-ES"/>
        </w:rPr>
        <w:t xml:space="preserve">secretaria de Estado de Turismo, Isabel María Oliver, el presidente organizador de </w:t>
      </w:r>
      <w:proofErr w:type="spellStart"/>
      <w:r>
        <w:rPr>
          <w:lang w:val="es-ES"/>
        </w:rPr>
        <w:t>Fitur</w:t>
      </w:r>
      <w:proofErr w:type="spellEnd"/>
      <w:r>
        <w:rPr>
          <w:lang w:val="es-ES"/>
        </w:rPr>
        <w:t>, Luis Gallego, y el presidente del Comité Ejecutivo de IFEMA, Clemente González.</w:t>
      </w:r>
    </w:p>
    <w:p w14:paraId="15BE6637" w14:textId="77777777" w:rsidR="00585F8B" w:rsidRDefault="00585F8B">
      <w:pPr>
        <w:suppressAutoHyphens/>
        <w:spacing w:line="252" w:lineRule="auto"/>
        <w:jc w:val="both"/>
        <w:rPr>
          <w:lang w:val="es-ES"/>
        </w:rPr>
      </w:pPr>
    </w:p>
    <w:p w14:paraId="44640766" w14:textId="77777777" w:rsidR="00585F8B" w:rsidRDefault="00F24A7D">
      <w:pPr>
        <w:suppressAutoHyphens/>
        <w:spacing w:line="252" w:lineRule="auto"/>
        <w:jc w:val="both"/>
      </w:pPr>
      <w:r>
        <w:rPr>
          <w:lang w:val="es-ES"/>
        </w:rPr>
        <w:t>El jurado encargado de val</w:t>
      </w:r>
      <w:r>
        <w:rPr>
          <w:lang w:val="es-ES"/>
        </w:rPr>
        <w:t xml:space="preserve">orar el stand reconoció que éste “combina a la perfección la naturaleza de las Islas: sus olas, el mar, las dunas y los bosques con tecnología de última generación, así como una organización del espacio impecable que invita a circular libremente entre sus </w:t>
      </w:r>
      <w:r>
        <w:rPr>
          <w:lang w:val="es-ES"/>
        </w:rPr>
        <w:t>mostradores en un ambiente alegre”..</w:t>
      </w:r>
    </w:p>
    <w:p w14:paraId="4C7CAF77" w14:textId="77777777" w:rsidR="00585F8B" w:rsidRDefault="00585F8B">
      <w:pPr>
        <w:suppressAutoHyphens/>
        <w:spacing w:line="252" w:lineRule="auto"/>
        <w:jc w:val="both"/>
        <w:rPr>
          <w:lang w:val="es-ES"/>
        </w:rPr>
      </w:pPr>
    </w:p>
    <w:p w14:paraId="66645925" w14:textId="77777777" w:rsidR="00585F8B" w:rsidRDefault="00F24A7D">
      <w:pPr>
        <w:suppressAutoHyphens/>
        <w:spacing w:line="252" w:lineRule="auto"/>
        <w:jc w:val="both"/>
      </w:pPr>
      <w:r>
        <w:rPr>
          <w:lang w:val="es-ES"/>
        </w:rPr>
        <w:t xml:space="preserve">Según señala el consejero de Turismo, Cultura y Deportes del Gobierno de Canarias, Isaac Castellano, “cuando Islas Canarias acude a </w:t>
      </w:r>
      <w:proofErr w:type="spellStart"/>
      <w:r>
        <w:rPr>
          <w:lang w:val="es-ES"/>
        </w:rPr>
        <w:t>Fitur</w:t>
      </w:r>
      <w:proofErr w:type="spellEnd"/>
      <w:r>
        <w:rPr>
          <w:lang w:val="es-ES"/>
        </w:rPr>
        <w:t xml:space="preserve"> lo hace pensando en que es una gran oportunidad para mantener encuentros con el </w:t>
      </w:r>
      <w:r>
        <w:rPr>
          <w:lang w:val="es-ES"/>
        </w:rPr>
        <w:t>sector, por lo que el pabellón se convierte en un elemento clave a la hora de crear un espacio propicio para reuniones, pero también ha de ser atractivo y cómodo para quienes lo visitan”. “Apostamos por un stand dirigido no sólo a los profesionales, sino t</w:t>
      </w:r>
      <w:r>
        <w:rPr>
          <w:lang w:val="es-ES"/>
        </w:rPr>
        <w:t>ambién al público en general porque, al fin y al cabo, queremos que el cliente final conozca lo que puede ofrecerle nuestro destino”, concluye.</w:t>
      </w:r>
    </w:p>
    <w:p w14:paraId="32BCD661" w14:textId="77777777" w:rsidR="00585F8B" w:rsidRDefault="00585F8B">
      <w:pPr>
        <w:suppressAutoHyphens/>
        <w:spacing w:line="252" w:lineRule="auto"/>
        <w:jc w:val="both"/>
      </w:pPr>
    </w:p>
    <w:p w14:paraId="11791D56" w14:textId="77777777" w:rsidR="00585F8B" w:rsidRDefault="00F24A7D">
      <w:pPr>
        <w:jc w:val="both"/>
      </w:pPr>
      <w:r>
        <w:t xml:space="preserve">Durante la </w:t>
      </w:r>
      <w:proofErr w:type="spellStart"/>
      <w:r>
        <w:t>entrega</w:t>
      </w:r>
      <w:proofErr w:type="spellEnd"/>
      <w:r>
        <w:t xml:space="preserve"> del </w:t>
      </w:r>
      <w:proofErr w:type="spellStart"/>
      <w:r>
        <w:t>premio</w:t>
      </w:r>
      <w:proofErr w:type="spellEnd"/>
      <w:r>
        <w:t xml:space="preserve">, </w:t>
      </w:r>
      <w:proofErr w:type="spellStart"/>
      <w:r>
        <w:t>María</w:t>
      </w:r>
      <w:proofErr w:type="spellEnd"/>
      <w:r>
        <w:t xml:space="preserve"> Méndez, </w:t>
      </w:r>
      <w:proofErr w:type="spellStart"/>
      <w:r>
        <w:t>directora</w:t>
      </w:r>
      <w:proofErr w:type="spellEnd"/>
      <w:r>
        <w:t xml:space="preserve"> </w:t>
      </w:r>
      <w:proofErr w:type="spellStart"/>
      <w:r>
        <w:t>gerente</w:t>
      </w:r>
      <w:proofErr w:type="spellEnd"/>
      <w:r>
        <w:t xml:space="preserve"> de </w:t>
      </w:r>
      <w:proofErr w:type="spellStart"/>
      <w:r>
        <w:t>Promotur</w:t>
      </w:r>
      <w:proofErr w:type="spellEnd"/>
      <w:r>
        <w:t xml:space="preserve"> </w:t>
      </w:r>
      <w:proofErr w:type="spellStart"/>
      <w:r>
        <w:t>Turismo</w:t>
      </w:r>
      <w:proofErr w:type="spellEnd"/>
      <w:r>
        <w:t xml:space="preserve"> de Canarias, </w:t>
      </w:r>
      <w:proofErr w:type="spellStart"/>
      <w:r>
        <w:t>entidad</w:t>
      </w:r>
      <w:proofErr w:type="spellEnd"/>
      <w:r>
        <w:t xml:space="preserve"> </w:t>
      </w:r>
      <w:proofErr w:type="spellStart"/>
      <w:r>
        <w:t>dependi</w:t>
      </w:r>
      <w:r>
        <w:t>ente</w:t>
      </w:r>
      <w:proofErr w:type="spellEnd"/>
      <w:r>
        <w:t xml:space="preserve"> de la </w:t>
      </w:r>
      <w:proofErr w:type="spellStart"/>
      <w:r>
        <w:t>Consejería</w:t>
      </w:r>
      <w:proofErr w:type="spellEnd"/>
      <w:r>
        <w:t xml:space="preserve"> de </w:t>
      </w:r>
      <w:proofErr w:type="spellStart"/>
      <w:r>
        <w:t>Turismo</w:t>
      </w:r>
      <w:proofErr w:type="spellEnd"/>
      <w:r>
        <w:t xml:space="preserve">, </w:t>
      </w:r>
      <w:proofErr w:type="spellStart"/>
      <w:r>
        <w:t>Cultura</w:t>
      </w:r>
      <w:proofErr w:type="spellEnd"/>
      <w:r>
        <w:t xml:space="preserve"> y </w:t>
      </w:r>
      <w:proofErr w:type="spellStart"/>
      <w:r>
        <w:t>Deportes</w:t>
      </w:r>
      <w:proofErr w:type="spellEnd"/>
      <w:r>
        <w:t xml:space="preserve">, </w:t>
      </w:r>
      <w:proofErr w:type="spellStart"/>
      <w:r>
        <w:t>destacó</w:t>
      </w:r>
      <w:proofErr w:type="spellEnd"/>
      <w:r>
        <w:t xml:space="preserve">: “En el </w:t>
      </w:r>
      <w:proofErr w:type="spellStart"/>
      <w:r>
        <w:t>diseño</w:t>
      </w:r>
      <w:proofErr w:type="spellEnd"/>
      <w:r>
        <w:t xml:space="preserve"> del stand </w:t>
      </w:r>
      <w:proofErr w:type="spellStart"/>
      <w:r>
        <w:t>quisimos</w:t>
      </w:r>
      <w:proofErr w:type="spellEnd"/>
      <w:r>
        <w:t xml:space="preserve"> </w:t>
      </w:r>
      <w:proofErr w:type="spellStart"/>
      <w:r>
        <w:t>aportar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potencia</w:t>
      </w:r>
      <w:proofErr w:type="spellEnd"/>
      <w:r>
        <w:t xml:space="preserve"> visual para </w:t>
      </w:r>
      <w:proofErr w:type="spellStart"/>
      <w:r>
        <w:t>recibir</w:t>
      </w:r>
      <w:proofErr w:type="spellEnd"/>
      <w:r>
        <w:t xml:space="preserve"> al </w:t>
      </w:r>
      <w:proofErr w:type="spellStart"/>
      <w:r>
        <w:t>visitante</w:t>
      </w:r>
      <w:proofErr w:type="spellEnd"/>
      <w:r>
        <w:t xml:space="preserve">, con </w:t>
      </w:r>
      <w:proofErr w:type="spellStart"/>
      <w:r>
        <w:t>espacios</w:t>
      </w:r>
      <w:proofErr w:type="spellEnd"/>
      <w:r>
        <w:t xml:space="preserve"> </w:t>
      </w:r>
      <w:proofErr w:type="spellStart"/>
      <w:r>
        <w:t>diferenciados</w:t>
      </w:r>
      <w:proofErr w:type="spellEnd"/>
      <w:r>
        <w:t xml:space="preserve">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integrados</w:t>
      </w:r>
      <w:proofErr w:type="spellEnd"/>
      <w:r>
        <w:t xml:space="preserve"> en el </w:t>
      </w:r>
      <w:proofErr w:type="spellStart"/>
      <w:r>
        <w:t>pabellón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pensada</w:t>
      </w:r>
      <w:proofErr w:type="spellEnd"/>
      <w:r>
        <w:t xml:space="preserve"> pa</w:t>
      </w:r>
      <w:r>
        <w:t xml:space="preserve">ra </w:t>
      </w:r>
      <w:proofErr w:type="spellStart"/>
      <w:r>
        <w:t>cubrir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de los </w:t>
      </w:r>
      <w:proofErr w:type="spellStart"/>
      <w:r>
        <w:t>operadores</w:t>
      </w:r>
      <w:proofErr w:type="spellEnd"/>
      <w:r>
        <w:t xml:space="preserve"> </w:t>
      </w:r>
      <w:proofErr w:type="spellStart"/>
      <w:r>
        <w:t>canarios</w:t>
      </w:r>
      <w:proofErr w:type="spellEnd"/>
      <w:r>
        <w:t xml:space="preserve"> en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cruciales</w:t>
      </w:r>
      <w:proofErr w:type="spellEnd"/>
      <w:r>
        <w:t xml:space="preserve">, en los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afianzar</w:t>
      </w:r>
      <w:proofErr w:type="spellEnd"/>
      <w:r>
        <w:t xml:space="preserve"> </w:t>
      </w:r>
      <w:proofErr w:type="spellStart"/>
      <w:r>
        <w:t>vínculos</w:t>
      </w:r>
      <w:proofErr w:type="spellEnd"/>
      <w:r>
        <w:t xml:space="preserve"> con los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touroperadores</w:t>
      </w:r>
      <w:proofErr w:type="spellEnd"/>
      <w:r>
        <w:t xml:space="preserve"> </w:t>
      </w:r>
      <w:proofErr w:type="spellStart"/>
      <w:r>
        <w:t>mundiales</w:t>
      </w:r>
      <w:proofErr w:type="spellEnd"/>
      <w:r>
        <w:t xml:space="preserve">”. </w:t>
      </w:r>
    </w:p>
    <w:p w14:paraId="6E671467" w14:textId="77777777" w:rsidR="00DF6A86" w:rsidRDefault="00DF6A86">
      <w:pPr>
        <w:jc w:val="both"/>
      </w:pPr>
    </w:p>
    <w:p w14:paraId="03869B0C" w14:textId="77777777" w:rsidR="00DF6A86" w:rsidRDefault="00DF6A86">
      <w:pPr>
        <w:jc w:val="both"/>
      </w:pPr>
      <w:r>
        <w:t xml:space="preserve">Este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pabellón</w:t>
      </w:r>
      <w:proofErr w:type="spellEnd"/>
      <w:r>
        <w:t xml:space="preserve">, </w:t>
      </w:r>
      <w:proofErr w:type="spellStart"/>
      <w:r>
        <w:t>financiado</w:t>
      </w:r>
      <w:proofErr w:type="spellEnd"/>
      <w:r>
        <w:t xml:space="preserve"> en un 85%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Regional (FEDER), </w:t>
      </w:r>
      <w:proofErr w:type="spellStart"/>
      <w:r>
        <w:t>ya</w:t>
      </w:r>
      <w:proofErr w:type="spellEnd"/>
      <w:r>
        <w:t xml:space="preserve"> </w:t>
      </w:r>
      <w:proofErr w:type="spellStart"/>
      <w:r>
        <w:t>obtuvo</w:t>
      </w:r>
      <w:proofErr w:type="spellEnd"/>
      <w:r>
        <w:t xml:space="preserve"> un </w:t>
      </w:r>
      <w:proofErr w:type="spellStart"/>
      <w:r>
        <w:t>premio</w:t>
      </w:r>
      <w:proofErr w:type="spellEnd"/>
      <w:r>
        <w:t xml:space="preserve"> en la </w:t>
      </w:r>
      <w:proofErr w:type="spellStart"/>
      <w:r>
        <w:t>pasada</w:t>
      </w:r>
      <w:proofErr w:type="spellEnd"/>
      <w:r>
        <w:t xml:space="preserve"> </w:t>
      </w:r>
      <w:proofErr w:type="spellStart"/>
      <w:r>
        <w:t>edicion</w:t>
      </w:r>
      <w:proofErr w:type="spellEnd"/>
      <w:r>
        <w:t xml:space="preserve"> de la World Travel Market </w:t>
      </w:r>
      <w:proofErr w:type="spellStart"/>
      <w:r>
        <w:t>como</w:t>
      </w:r>
      <w:proofErr w:type="spellEnd"/>
      <w:r>
        <w:t xml:space="preserve"> el “</w:t>
      </w:r>
      <w:proofErr w:type="spellStart"/>
      <w:r>
        <w:t>Mejor</w:t>
      </w:r>
      <w:proofErr w:type="spellEnd"/>
      <w:r>
        <w:t xml:space="preserve"> stand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negocios</w:t>
      </w:r>
      <w:proofErr w:type="spellEnd"/>
      <w:r>
        <w:t>”.</w:t>
      </w:r>
    </w:p>
    <w:p w14:paraId="5DF6D6ED" w14:textId="77777777" w:rsidR="00585F8B" w:rsidRDefault="00585F8B">
      <w:pPr>
        <w:jc w:val="both"/>
      </w:pPr>
    </w:p>
    <w:p w14:paraId="61A02B72" w14:textId="77777777" w:rsidR="00585F8B" w:rsidRDefault="00F24A7D">
      <w:pPr>
        <w:jc w:val="both"/>
      </w:pPr>
      <w:r>
        <w:rPr>
          <w:lang w:val="es-ES"/>
        </w:rPr>
        <w:t>En los premio</w:t>
      </w:r>
      <w:r w:rsidR="00DF6A86">
        <w:rPr>
          <w:lang w:val="es-ES"/>
        </w:rPr>
        <w:t>s entregados este lunes en Feria de Madrid</w:t>
      </w:r>
      <w:r>
        <w:rPr>
          <w:lang w:val="es-ES"/>
        </w:rPr>
        <w:t xml:space="preserve"> también hubo otro reconocimiento para la empresa c</w:t>
      </w:r>
      <w:r>
        <w:rPr>
          <w:lang w:val="es-ES"/>
        </w:rPr>
        <w:t xml:space="preserve">anaria El Cardón </w:t>
      </w:r>
      <w:proofErr w:type="spellStart"/>
      <w:r>
        <w:rPr>
          <w:lang w:val="es-ES"/>
        </w:rPr>
        <w:t>NaturExperience</w:t>
      </w:r>
      <w:proofErr w:type="spellEnd"/>
      <w:r>
        <w:rPr>
          <w:lang w:val="es-ES"/>
        </w:rPr>
        <w:t>, que fue recibido por su director, Valerio del Rosario, galardonada en la categoría de premios al Turismo Activo en el apartado nacional por su proyecto “Latitud Tenerife”.</w:t>
      </w:r>
    </w:p>
    <w:p w14:paraId="58AF9D16" w14:textId="77777777" w:rsidR="00585F8B" w:rsidRDefault="00585F8B">
      <w:pPr>
        <w:jc w:val="both"/>
        <w:rPr>
          <w:lang w:val="es-ES"/>
        </w:rPr>
      </w:pPr>
    </w:p>
    <w:p w14:paraId="642A4BAD" w14:textId="77777777" w:rsidR="00585F8B" w:rsidRDefault="00585F8B">
      <w:pPr>
        <w:jc w:val="both"/>
        <w:rPr>
          <w:lang w:val="es-ES"/>
        </w:rPr>
      </w:pPr>
    </w:p>
    <w:p w14:paraId="45A62143" w14:textId="77777777" w:rsidR="00585F8B" w:rsidRDefault="00585F8B">
      <w:pPr>
        <w:jc w:val="both"/>
        <w:rPr>
          <w:lang w:val="es-ES"/>
        </w:rPr>
      </w:pPr>
    </w:p>
    <w:p w14:paraId="1156D305" w14:textId="77777777" w:rsidR="00585F8B" w:rsidRDefault="00F24A7D">
      <w:pPr>
        <w:jc w:val="both"/>
      </w:pPr>
      <w:r>
        <w:rPr>
          <w:lang w:val="es-ES"/>
        </w:rPr>
        <w:t>Saludos,</w:t>
      </w:r>
    </w:p>
    <w:p w14:paraId="4AEA2BD3" w14:textId="77777777" w:rsidR="00585F8B" w:rsidRDefault="00F24A7D">
      <w:pPr>
        <w:jc w:val="both"/>
      </w:pPr>
      <w:r>
        <w:rPr>
          <w:lang w:val="es-ES"/>
        </w:rPr>
        <w:t>Gabinete de Comunicación</w:t>
      </w:r>
    </w:p>
    <w:p w14:paraId="14A022A9" w14:textId="77777777" w:rsidR="00585F8B" w:rsidRDefault="00585F8B">
      <w:pPr>
        <w:jc w:val="both"/>
      </w:pPr>
    </w:p>
    <w:p w14:paraId="5E5E5B2D" w14:textId="77777777" w:rsidR="00585F8B" w:rsidRDefault="00585F8B">
      <w:pPr>
        <w:suppressAutoHyphens/>
        <w:spacing w:after="160" w:line="252" w:lineRule="auto"/>
        <w:jc w:val="both"/>
      </w:pPr>
    </w:p>
    <w:sectPr w:rsidR="00585F8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402" w:right="851" w:bottom="1134" w:left="1418" w:header="720" w:footer="28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77679" w14:textId="77777777" w:rsidR="00F24A7D" w:rsidRDefault="00F24A7D">
      <w:r>
        <w:separator/>
      </w:r>
    </w:p>
  </w:endnote>
  <w:endnote w:type="continuationSeparator" w:id="0">
    <w:p w14:paraId="445EF76E" w14:textId="77777777" w:rsidR="00F24A7D" w:rsidRDefault="00F2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Helvetica, Arial">
    <w:charset w:val="00"/>
    <w:family w:val="swiss"/>
    <w:pitch w:val="variable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Futura Book">
    <w:charset w:val="00"/>
    <w:family w:val="swiss"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27" w:type="dxa"/>
      <w:tblCellMar>
        <w:left w:w="118" w:type="dxa"/>
      </w:tblCellMar>
      <w:tblLook w:val="04A0" w:firstRow="1" w:lastRow="0" w:firstColumn="1" w:lastColumn="0" w:noHBand="0" w:noVBand="1"/>
    </w:tblPr>
    <w:tblGrid>
      <w:gridCol w:w="9627"/>
    </w:tblGrid>
    <w:tr w:rsidR="00585F8B" w14:paraId="3C262754" w14:textId="77777777">
      <w:trPr>
        <w:trHeight w:val="413"/>
      </w:trPr>
      <w:tc>
        <w:tcPr>
          <w:tcW w:w="9627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14:paraId="0DA98A2A" w14:textId="77777777" w:rsidR="00585F8B" w:rsidRDefault="00F24A7D">
          <w:pPr>
            <w:pStyle w:val="Standard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585F8B" w14:paraId="6F6AB4A7" w14:textId="77777777">
      <w:trPr>
        <w:trHeight w:val="423"/>
      </w:trPr>
      <w:tc>
        <w:tcPr>
          <w:tcW w:w="96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EBF9297" w14:textId="77777777" w:rsidR="00585F8B" w:rsidRDefault="00F24A7D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630 914 840 </w:t>
          </w:r>
        </w:p>
        <w:p w14:paraId="366772DD" w14:textId="77777777" w:rsidR="00585F8B" w:rsidRDefault="00F24A7D">
          <w:pPr>
            <w:pStyle w:val="Standard"/>
          </w:pPr>
          <w:hyperlink r:id="rId1">
            <w:r>
              <w:rPr>
                <w:rStyle w:val="EnlacedeInternet"/>
                <w:bCs/>
                <w:sz w:val="20"/>
                <w:szCs w:val="20"/>
              </w:rPr>
              <w:t>comunicacioncorporativa@turismodecanarias.com</w:t>
            </w:r>
          </w:hyperlink>
        </w:p>
        <w:p w14:paraId="39AE511E" w14:textId="77777777" w:rsidR="00585F8B" w:rsidRDefault="00585F8B">
          <w:pPr>
            <w:pStyle w:val="Standard"/>
            <w:rPr>
              <w:bCs/>
              <w:sz w:val="20"/>
              <w:szCs w:val="20"/>
            </w:rPr>
          </w:pPr>
        </w:p>
      </w:tc>
    </w:tr>
  </w:tbl>
  <w:p w14:paraId="6BA152D1" w14:textId="77777777" w:rsidR="00585F8B" w:rsidRDefault="00585F8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27" w:type="dxa"/>
      <w:tblCellMar>
        <w:left w:w="118" w:type="dxa"/>
      </w:tblCellMar>
      <w:tblLook w:val="04A0" w:firstRow="1" w:lastRow="0" w:firstColumn="1" w:lastColumn="0" w:noHBand="0" w:noVBand="1"/>
    </w:tblPr>
    <w:tblGrid>
      <w:gridCol w:w="9627"/>
    </w:tblGrid>
    <w:tr w:rsidR="00585F8B" w14:paraId="172DC36E" w14:textId="77777777">
      <w:trPr>
        <w:trHeight w:val="413"/>
      </w:trPr>
      <w:tc>
        <w:tcPr>
          <w:tcW w:w="9627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14:paraId="49AD449B" w14:textId="77777777" w:rsidR="00585F8B" w:rsidRDefault="00F24A7D">
          <w:pPr>
            <w:pStyle w:val="Standard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585F8B" w14:paraId="7DFA1791" w14:textId="77777777">
      <w:trPr>
        <w:trHeight w:val="423"/>
      </w:trPr>
      <w:tc>
        <w:tcPr>
          <w:tcW w:w="96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1AF13A0" w14:textId="77777777" w:rsidR="00585F8B" w:rsidRDefault="00F24A7D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</w:p>
        <w:p w14:paraId="4490B199" w14:textId="77777777" w:rsidR="00585F8B" w:rsidRDefault="00F24A7D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7E66FF79" w14:textId="77777777" w:rsidR="00585F8B" w:rsidRDefault="00585F8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7ECA6" w14:textId="77777777" w:rsidR="00F24A7D" w:rsidRDefault="00F24A7D">
      <w:r>
        <w:separator/>
      </w:r>
    </w:p>
  </w:footnote>
  <w:footnote w:type="continuationSeparator" w:id="0">
    <w:p w14:paraId="72702571" w14:textId="77777777" w:rsidR="00F24A7D" w:rsidRDefault="00F24A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0BD46" w14:textId="77777777" w:rsidR="00585F8B" w:rsidRDefault="00F24A7D">
    <w:pPr>
      <w:pStyle w:val="Encabezado"/>
      <w:rPr>
        <w:sz w:val="20"/>
        <w:szCs w:val="20"/>
      </w:rPr>
    </w:pPr>
    <w:r>
      <w:rPr>
        <w:noProof/>
        <w:sz w:val="20"/>
        <w:szCs w:val="20"/>
        <w:lang w:val="es-ES_tradnl" w:eastAsia="es-ES_tradnl"/>
      </w:rPr>
      <w:drawing>
        <wp:anchor distT="0" distB="0" distL="114300" distR="0" simplePos="0" relativeHeight="3" behindDoc="1" locked="0" layoutInCell="1" allowOverlap="1" wp14:anchorId="119CA43E" wp14:editId="415590F3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80" cy="53975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411E0" w14:textId="77777777" w:rsidR="00585F8B" w:rsidRDefault="00F24A7D">
    <w:pPr>
      <w:pStyle w:val="Encabezado"/>
    </w:pPr>
    <w:r>
      <w:rPr>
        <w:noProof/>
        <w:lang w:val="es-ES_tradnl" w:eastAsia="es-ES_tradnl"/>
      </w:rPr>
      <w:drawing>
        <wp:anchor distT="0" distB="5080" distL="114300" distR="114300" simplePos="0" relativeHeight="2" behindDoc="1" locked="0" layoutInCell="1" allowOverlap="1" wp14:anchorId="0AA69D7C" wp14:editId="34F46468">
          <wp:simplePos x="0" y="0"/>
          <wp:positionH relativeFrom="column">
            <wp:posOffset>-52705</wp:posOffset>
          </wp:positionH>
          <wp:positionV relativeFrom="paragraph">
            <wp:posOffset>-57785</wp:posOffset>
          </wp:positionV>
          <wp:extent cx="6231890" cy="16522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1890" cy="165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  <w:r>
      <w:t>Lunes, 6 de mayo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8B"/>
    <w:rsid w:val="00585F8B"/>
    <w:rsid w:val="00681A9C"/>
    <w:rsid w:val="00DF6A86"/>
    <w:rsid w:val="00F24A7D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22B9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86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Normal"/>
    <w:qFormat/>
    <w:pPr>
      <w:keepNext/>
      <w:widowControl w:val="0"/>
      <w:outlineLvl w:val="0"/>
    </w:pPr>
    <w:rPr>
      <w:rFonts w:eastAsia="SimSun" w:cs="Mangal"/>
      <w:color w:val="auto"/>
      <w:sz w:val="28"/>
      <w:szCs w:val="20"/>
      <w:lang w:val="es-ES" w:eastAsia="es-ES"/>
    </w:rPr>
  </w:style>
  <w:style w:type="paragraph" w:styleId="Ttulo2">
    <w:name w:val="heading 2"/>
    <w:basedOn w:val="Normal"/>
    <w:qFormat/>
    <w:pPr>
      <w:keepNext/>
      <w:widowControl w:val="0"/>
      <w:outlineLvl w:val="1"/>
    </w:pPr>
    <w:rPr>
      <w:rFonts w:eastAsia="SimSun" w:cs="Mangal"/>
      <w:color w:val="auto"/>
      <w:sz w:val="36"/>
      <w:szCs w:val="20"/>
      <w:lang w:val="es-ES" w:eastAsia="es-ES"/>
    </w:rPr>
  </w:style>
  <w:style w:type="paragraph" w:styleId="Ttulo3">
    <w:name w:val="heading 3"/>
    <w:qFormat/>
    <w:pPr>
      <w:widowControl w:val="0"/>
      <w:spacing w:before="140"/>
      <w:outlineLvl w:val="2"/>
    </w:pPr>
    <w:rPr>
      <w:b/>
      <w:bCs/>
      <w:sz w:val="24"/>
    </w:rPr>
  </w:style>
  <w:style w:type="paragraph" w:styleId="Ttulo6">
    <w:name w:val="heading 6"/>
    <w:basedOn w:val="Normal"/>
    <w:qFormat/>
    <w:pPr>
      <w:widowControl w:val="0"/>
      <w:spacing w:before="240" w:after="60"/>
      <w:outlineLvl w:val="5"/>
    </w:pPr>
    <w:rPr>
      <w:rFonts w:eastAsia="SimSun"/>
      <w:b/>
      <w:bCs/>
      <w:color w:val="auto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Heading1Char">
    <w:name w:val="Heading 1 Char"/>
    <w:qFormat/>
    <w:rPr>
      <w:rFonts w:ascii="Cambria" w:hAnsi="Cambria" w:cs="Cambria"/>
      <w:b/>
      <w:kern w:val="2"/>
      <w:sz w:val="32"/>
    </w:rPr>
  </w:style>
  <w:style w:type="character" w:customStyle="1" w:styleId="Heading2Char">
    <w:name w:val="Heading 2 Char"/>
    <w:qFormat/>
    <w:rPr>
      <w:rFonts w:ascii="Cambria" w:hAnsi="Cambria" w:cs="Cambria"/>
      <w:b/>
      <w:i/>
      <w:sz w:val="28"/>
    </w:rPr>
  </w:style>
  <w:style w:type="character" w:customStyle="1" w:styleId="Heading6Char">
    <w:name w:val="Heading 6 Char"/>
    <w:qFormat/>
    <w:rPr>
      <w:rFonts w:ascii="Calibri" w:hAnsi="Calibri" w:cs="Calibri"/>
      <w:b/>
      <w:sz w:val="22"/>
    </w:rPr>
  </w:style>
  <w:style w:type="character" w:customStyle="1" w:styleId="BodyTextChar">
    <w:name w:val="Body Text Char"/>
    <w:qFormat/>
    <w:rPr>
      <w:rFonts w:ascii="Arial" w:hAnsi="Arial" w:cs="Arial"/>
      <w:sz w:val="24"/>
    </w:rPr>
  </w:style>
  <w:style w:type="character" w:customStyle="1" w:styleId="HeaderChar">
    <w:name w:val="Header Char"/>
    <w:qFormat/>
    <w:rPr>
      <w:rFonts w:ascii="Arial" w:hAnsi="Arial" w:cs="Arial"/>
      <w:sz w:val="24"/>
    </w:rPr>
  </w:style>
  <w:style w:type="character" w:customStyle="1" w:styleId="FooterChar">
    <w:name w:val="Footer Char"/>
    <w:qFormat/>
    <w:rPr>
      <w:rFonts w:ascii="Arial" w:hAnsi="Arial" w:cs="Arial"/>
      <w:sz w:val="24"/>
    </w:rPr>
  </w:style>
  <w:style w:type="character" w:customStyle="1" w:styleId="DocumentMapChar">
    <w:name w:val="Document Map Char"/>
    <w:qFormat/>
    <w:rPr>
      <w:rFonts w:ascii="Times New Roman" w:hAnsi="Times New Roman" w:cs="Times New Roman"/>
      <w:sz w:val="2"/>
    </w:rPr>
  </w:style>
  <w:style w:type="character" w:styleId="Nmerodepgina">
    <w:name w:val="page number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BodyText3Char">
    <w:name w:val="Body Text 3 Char"/>
    <w:qFormat/>
    <w:rPr>
      <w:rFonts w:ascii="Arial" w:hAnsi="Arial" w:cs="Arial"/>
      <w:sz w:val="16"/>
    </w:rPr>
  </w:style>
  <w:style w:type="character" w:customStyle="1" w:styleId="BalloonTextChar">
    <w:name w:val="Balloon Text Char"/>
    <w:qFormat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qFormat/>
    <w:rPr>
      <w:rFonts w:ascii="Arial" w:hAnsi="Arial" w:cs="Arial"/>
      <w:sz w:val="24"/>
    </w:rPr>
  </w:style>
  <w:style w:type="character" w:customStyle="1" w:styleId="BodyText2Char">
    <w:name w:val="Body Text 2 Char"/>
    <w:qFormat/>
    <w:rPr>
      <w:rFonts w:ascii="Arial" w:hAnsi="Arial" w:cs="Arial"/>
      <w:sz w:val="24"/>
    </w:rPr>
  </w:style>
  <w:style w:type="character" w:customStyle="1" w:styleId="COMUNICENTRADILLACar">
    <w:name w:val="COMUNIC. ENTRADILLA Car"/>
    <w:qFormat/>
    <w:rPr>
      <w:b/>
      <w:sz w:val="28"/>
      <w:lang w:val="es-ES"/>
    </w:rPr>
  </w:style>
  <w:style w:type="character" w:customStyle="1" w:styleId="COMUNICSUBTTULOCar">
    <w:name w:val="COMUNIC. SUBTÍTULO Car"/>
    <w:qFormat/>
    <w:rPr>
      <w:b/>
      <w:sz w:val="28"/>
      <w:lang w:val="es-ES"/>
    </w:rPr>
  </w:style>
  <w:style w:type="character" w:customStyle="1" w:styleId="noticiatitulartexto">
    <w:name w:val="noticia_titular_texto"/>
    <w:qFormat/>
  </w:style>
  <w:style w:type="character" w:customStyle="1" w:styleId="Vietas">
    <w:name w:val="Viñetas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uiPriority w:val="99"/>
    <w:qFormat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qFormat/>
    <w:rsid w:val="00890C2B"/>
    <w:rPr>
      <w:rFonts w:ascii="Arial" w:eastAsia="Times New Roman" w:hAnsi="Arial" w:cs="Arial"/>
      <w:kern w:val="2"/>
      <w:sz w:val="24"/>
      <w:szCs w:val="24"/>
      <w:lang w:eastAsia="zh-CN"/>
    </w:rPr>
  </w:style>
  <w:style w:type="character" w:customStyle="1" w:styleId="EnlacedeInternet">
    <w:name w:val="Enlace de Internet"/>
    <w:basedOn w:val="Fuentedeprrafopredeter"/>
    <w:uiPriority w:val="99"/>
    <w:unhideWhenUsed/>
    <w:rsid w:val="00ED1C3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382796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382796"/>
    <w:rPr>
      <w:rFonts w:eastAsia="Arial Unicode MS" w:cs="Times New Roman"/>
      <w:color w:val="00000A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82796"/>
    <w:rPr>
      <w:rFonts w:eastAsia="Arial Unicode MS" w:cs="Times New Roman"/>
      <w:b/>
      <w:bCs/>
      <w:color w:val="00000A"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qFormat/>
    <w:rsid w:val="00787D0E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0348E6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Cs/>
      <w:sz w:val="20"/>
      <w:szCs w:val="20"/>
    </w:rPr>
  </w:style>
  <w:style w:type="character" w:customStyle="1" w:styleId="ListLabel6">
    <w:name w:val="ListLabel 6"/>
    <w:qFormat/>
    <w:rPr>
      <w:rFonts w:cs="OpenSymbol, 'Arial Unicode MS'"/>
    </w:rPr>
  </w:style>
  <w:style w:type="character" w:customStyle="1" w:styleId="ListLabel7">
    <w:name w:val="ListLabel 7"/>
    <w:qFormat/>
    <w:rPr>
      <w:rFonts w:cs="OpenSymbol, 'Arial Unicode MS'"/>
    </w:rPr>
  </w:style>
  <w:style w:type="character" w:customStyle="1" w:styleId="ListLabel8">
    <w:name w:val="ListLabel 8"/>
    <w:qFormat/>
    <w:rPr>
      <w:rFonts w:cs="OpenSymbol, 'Arial Unicode MS'"/>
    </w:rPr>
  </w:style>
  <w:style w:type="character" w:customStyle="1" w:styleId="ListLabel9">
    <w:name w:val="ListLabel 9"/>
    <w:qFormat/>
    <w:rPr>
      <w:rFonts w:cs="OpenSymbol, 'Arial Unicode MS'"/>
    </w:rPr>
  </w:style>
  <w:style w:type="character" w:customStyle="1" w:styleId="ListLabel10">
    <w:name w:val="ListLabel 10"/>
    <w:qFormat/>
    <w:rPr>
      <w:rFonts w:cs="OpenSymbol, 'Arial Unicode MS'"/>
    </w:rPr>
  </w:style>
  <w:style w:type="character" w:customStyle="1" w:styleId="ListLabel11">
    <w:name w:val="ListLabel 11"/>
    <w:qFormat/>
    <w:rPr>
      <w:rFonts w:cs="OpenSymbol, 'Arial Unicode MS'"/>
    </w:rPr>
  </w:style>
  <w:style w:type="character" w:customStyle="1" w:styleId="ListLabel12">
    <w:name w:val="ListLabel 12"/>
    <w:qFormat/>
    <w:rPr>
      <w:rFonts w:cs="OpenSymbol, 'Arial Unicode MS'"/>
    </w:rPr>
  </w:style>
  <w:style w:type="character" w:customStyle="1" w:styleId="ListLabel13">
    <w:name w:val="ListLabel 13"/>
    <w:qFormat/>
    <w:rPr>
      <w:rFonts w:cs="OpenSymbol, 'Arial Unicode MS'"/>
    </w:rPr>
  </w:style>
  <w:style w:type="character" w:customStyle="1" w:styleId="ListLabel14">
    <w:name w:val="ListLabel 14"/>
    <w:qFormat/>
    <w:rPr>
      <w:rFonts w:cs="OpenSymbol, 'Arial Unicode MS'"/>
    </w:rPr>
  </w:style>
  <w:style w:type="character" w:customStyle="1" w:styleId="ListLabel15">
    <w:name w:val="ListLabel 15"/>
    <w:qFormat/>
    <w:rPr>
      <w:bCs/>
      <w:sz w:val="20"/>
      <w:szCs w:val="20"/>
    </w:rPr>
  </w:style>
  <w:style w:type="character" w:customStyle="1" w:styleId="ListLabel16">
    <w:name w:val="ListLabel 16"/>
    <w:qFormat/>
    <w:rPr>
      <w:rFonts w:cs="OpenSymbol, 'Arial Unicode MS'"/>
    </w:rPr>
  </w:style>
  <w:style w:type="character" w:customStyle="1" w:styleId="ListLabel17">
    <w:name w:val="ListLabel 17"/>
    <w:qFormat/>
    <w:rPr>
      <w:rFonts w:cs="OpenSymbol, 'Arial Unicode MS'"/>
    </w:rPr>
  </w:style>
  <w:style w:type="character" w:customStyle="1" w:styleId="ListLabel18">
    <w:name w:val="ListLabel 18"/>
    <w:qFormat/>
    <w:rPr>
      <w:rFonts w:cs="OpenSymbol, 'Arial Unicode MS'"/>
    </w:rPr>
  </w:style>
  <w:style w:type="character" w:customStyle="1" w:styleId="ListLabel19">
    <w:name w:val="ListLabel 19"/>
    <w:qFormat/>
    <w:rPr>
      <w:rFonts w:cs="OpenSymbol, 'Arial Unicode MS'"/>
    </w:rPr>
  </w:style>
  <w:style w:type="character" w:customStyle="1" w:styleId="ListLabel20">
    <w:name w:val="ListLabel 20"/>
    <w:qFormat/>
    <w:rPr>
      <w:rFonts w:cs="OpenSymbol, 'Arial Unicode MS'"/>
    </w:rPr>
  </w:style>
  <w:style w:type="character" w:customStyle="1" w:styleId="ListLabel21">
    <w:name w:val="ListLabel 21"/>
    <w:qFormat/>
    <w:rPr>
      <w:rFonts w:cs="OpenSymbol, 'Arial Unicode MS'"/>
    </w:rPr>
  </w:style>
  <w:style w:type="character" w:customStyle="1" w:styleId="ListLabel22">
    <w:name w:val="ListLabel 22"/>
    <w:qFormat/>
    <w:rPr>
      <w:rFonts w:cs="OpenSymbol, 'Arial Unicode MS'"/>
    </w:rPr>
  </w:style>
  <w:style w:type="character" w:customStyle="1" w:styleId="ListLabel23">
    <w:name w:val="ListLabel 23"/>
    <w:qFormat/>
    <w:rPr>
      <w:rFonts w:cs="OpenSymbol, 'Arial Unicode MS'"/>
    </w:rPr>
  </w:style>
  <w:style w:type="character" w:customStyle="1" w:styleId="ListLabel24">
    <w:name w:val="ListLabel 24"/>
    <w:qFormat/>
    <w:rPr>
      <w:rFonts w:cs="OpenSymbol, 'Arial Unicode MS'"/>
    </w:rPr>
  </w:style>
  <w:style w:type="character" w:customStyle="1" w:styleId="ListLabel25">
    <w:name w:val="ListLabel 25"/>
    <w:qFormat/>
    <w:rPr>
      <w:bCs/>
      <w:sz w:val="20"/>
      <w:szCs w:val="20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Normal"/>
    <w:pPr>
      <w:widowControl w:val="0"/>
    </w:pPr>
  </w:style>
  <w:style w:type="paragraph" w:styleId="Descripci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widowControl w:val="0"/>
      <w:suppressLineNumbers/>
    </w:pPr>
  </w:style>
  <w:style w:type="paragraph" w:customStyle="1" w:styleId="Ttulo10">
    <w:name w:val="Título1"/>
    <w:qFormat/>
    <w:pPr>
      <w:keepNext/>
      <w:widowControl w:val="0"/>
      <w:spacing w:before="240" w:after="120"/>
    </w:pPr>
    <w:rPr>
      <w:rFonts w:eastAsia="Microsoft YaHei"/>
      <w:sz w:val="28"/>
      <w:szCs w:val="28"/>
    </w:rPr>
  </w:style>
  <w:style w:type="paragraph" w:customStyle="1" w:styleId="Descripcin1">
    <w:name w:val="Descripción1"/>
    <w:qFormat/>
    <w:pPr>
      <w:widowControl w:val="0"/>
    </w:pPr>
    <w:rPr>
      <w:b/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Pr>
      <w:b/>
      <w:sz w:val="36"/>
    </w:rPr>
  </w:style>
  <w:style w:type="paragraph" w:customStyle="1" w:styleId="Encabezado3">
    <w:name w:val="Encabezado3"/>
    <w:basedOn w:val="Standard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MUNICENTRADILLA">
    <w:name w:val="COMUNIC. ENTRADILLA"/>
    <w:basedOn w:val="Ttulo1"/>
    <w:qFormat/>
    <w:pPr>
      <w:spacing w:before="120" w:after="240"/>
      <w:ind w:right="-142"/>
    </w:pPr>
    <w:rPr>
      <w:rFonts w:cs="Times New Roman"/>
      <w:b/>
      <w:szCs w:val="28"/>
    </w:rPr>
  </w:style>
  <w:style w:type="paragraph" w:customStyle="1" w:styleId="COMUNICTITULO">
    <w:name w:val="COMUNIC. TITULO"/>
    <w:basedOn w:val="Textbody"/>
    <w:qFormat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qFormat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qFormat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qFormat/>
    <w:rPr>
      <w:b w:val="0"/>
    </w:rPr>
  </w:style>
  <w:style w:type="paragraph" w:customStyle="1" w:styleId="COMUNICSUBTTULO">
    <w:name w:val="COMUNIC. SUBTÍTULO"/>
    <w:basedOn w:val="COMUNICENTRADILLA"/>
    <w:qFormat/>
    <w:pPr>
      <w:tabs>
        <w:tab w:val="left" w:pos="1440"/>
      </w:tabs>
      <w:spacing w:after="480"/>
    </w:pPr>
  </w:style>
  <w:style w:type="paragraph" w:styleId="Textoindependiente3">
    <w:name w:val="Body Text 3"/>
    <w:basedOn w:val="Standard"/>
    <w:qFormat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styleId="Textoindependiente2">
    <w:name w:val="Body Text 2"/>
    <w:basedOn w:val="Standard"/>
    <w:qFormat/>
    <w:pPr>
      <w:spacing w:after="120" w:line="480" w:lineRule="auto"/>
    </w:pPr>
  </w:style>
  <w:style w:type="paragraph" w:styleId="NormalWeb">
    <w:name w:val="Normal (Web)"/>
    <w:basedOn w:val="Standard"/>
    <w:qFormat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qFormat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qFormat/>
    <w:pPr>
      <w:spacing w:line="211" w:lineRule="atLeast"/>
    </w:pPr>
    <w:rPr>
      <w:rFonts w:ascii="Futura Book" w:hAnsi="Futura Book" w:cs="Futura Book"/>
    </w:rPr>
  </w:style>
  <w:style w:type="paragraph" w:customStyle="1" w:styleId="Contenidodelmarco">
    <w:name w:val="Contenido del marco"/>
    <w:basedOn w:val="Textbody"/>
    <w:qFormat/>
  </w:style>
  <w:style w:type="paragraph" w:customStyle="1" w:styleId="Cita1">
    <w:name w:val="Cita1"/>
    <w:basedOn w:val="Standard"/>
    <w:qFormat/>
    <w:pPr>
      <w:spacing w:after="283"/>
      <w:ind w:left="567" w:right="567"/>
    </w:pPr>
  </w:style>
  <w:style w:type="paragraph" w:styleId="Puesto">
    <w:name w:val="Title"/>
    <w:basedOn w:val="Ttulo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qFormat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qFormat/>
    <w:pPr>
      <w:spacing w:before="100"/>
    </w:pPr>
    <w:rPr>
      <w:b/>
      <w:bCs/>
      <w:color w:val="000000"/>
      <w:sz w:val="36"/>
      <w:szCs w:val="3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382796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382796"/>
    <w:rPr>
      <w:b/>
      <w:bCs/>
    </w:rPr>
  </w:style>
  <w:style w:type="paragraph" w:styleId="Revisin">
    <w:name w:val="Revision"/>
    <w:uiPriority w:val="99"/>
    <w:semiHidden/>
    <w:qFormat/>
    <w:rsid w:val="000D5D43"/>
    <w:rPr>
      <w:rFonts w:eastAsia="Arial Unicode MS" w:cs="Times New Roman"/>
      <w:color w:val="00000A"/>
      <w:sz w:val="24"/>
      <w:szCs w:val="24"/>
      <w:lang w:val="en-US"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aconcuadrcula">
    <w:name w:val="Table Grid"/>
    <w:basedOn w:val="Tablanormal"/>
    <w:uiPriority w:val="39"/>
    <w:rsid w:val="00890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corporativa@turismodecanari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6F8BD-A876-1D45-A918-AC8D63D3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2757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dc:description/>
  <cp:lastModifiedBy>Usuario de Microsoft Office</cp:lastModifiedBy>
  <cp:revision>3</cp:revision>
  <cp:lastPrinted>2016-03-15T09:30:00Z</cp:lastPrinted>
  <dcterms:created xsi:type="dcterms:W3CDTF">2019-05-06T12:06:00Z</dcterms:created>
  <dcterms:modified xsi:type="dcterms:W3CDTF">2019-05-06T13:20:00Z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