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1B111E" w14:textId="77777777" w:rsidR="00FC5666" w:rsidRDefault="00FC5666" w:rsidP="00E93BB9">
      <w:pPr>
        <w:pStyle w:val="Standard"/>
        <w:ind w:right="423"/>
        <w:jc w:val="both"/>
        <w:rPr>
          <w:rFonts w:ascii="Times New Roman" w:hAnsi="Times New Roman" w:cs="Times New Roman"/>
        </w:rPr>
      </w:pPr>
    </w:p>
    <w:p w14:paraId="0D7D4F31" w14:textId="4A4D1BB0" w:rsidR="002D7FDD" w:rsidRDefault="00584480" w:rsidP="00226472">
      <w:pPr>
        <w:suppressAutoHyphens/>
        <w:autoSpaceDE w:val="0"/>
        <w:autoSpaceDN w:val="0"/>
        <w:adjustRightInd w:val="0"/>
        <w:spacing w:after="160"/>
        <w:jc w:val="center"/>
        <w:rPr>
          <w:rFonts w:ascii="Times" w:eastAsia="SimSun" w:hAnsi="Times" w:cs="Times"/>
          <w:b/>
          <w:bCs/>
          <w:sz w:val="36"/>
          <w:szCs w:val="36"/>
          <w:lang w:val="es-ES_tradnl" w:eastAsia="es-ES"/>
        </w:rPr>
      </w:pPr>
      <w:r>
        <w:rPr>
          <w:rFonts w:ascii="Times" w:eastAsia="SimSun" w:hAnsi="Times" w:cs="Times"/>
          <w:b/>
          <w:bCs/>
          <w:sz w:val="36"/>
          <w:szCs w:val="36"/>
          <w:lang w:val="es-ES_tradnl" w:eastAsia="es-ES"/>
        </w:rPr>
        <w:t>Lanzarote se confirma como la nueva sede para la clasificación olímpica europea y africana de vela</w:t>
      </w:r>
    </w:p>
    <w:p w14:paraId="62B3697A" w14:textId="77777777" w:rsidR="002D7FDD" w:rsidRDefault="002D7FDD" w:rsidP="002D7FDD">
      <w:pPr>
        <w:autoSpaceDE w:val="0"/>
        <w:autoSpaceDN w:val="0"/>
        <w:adjustRightInd w:val="0"/>
        <w:ind w:right="423"/>
        <w:jc w:val="both"/>
        <w:rPr>
          <w:rFonts w:eastAsia="SimSun"/>
          <w:b/>
          <w:bCs/>
          <w:color w:val="auto"/>
          <w:sz w:val="28"/>
          <w:szCs w:val="28"/>
          <w:lang w:val="es-ES_tradnl" w:eastAsia="es-ES"/>
        </w:rPr>
      </w:pPr>
    </w:p>
    <w:p w14:paraId="5F12DE97" w14:textId="7BAEAB59" w:rsidR="002D7FDD" w:rsidRPr="00226472" w:rsidRDefault="00584480" w:rsidP="00226472">
      <w:pPr>
        <w:pStyle w:val="Prrafodelista"/>
        <w:numPr>
          <w:ilvl w:val="0"/>
          <w:numId w:val="6"/>
        </w:numPr>
        <w:tabs>
          <w:tab w:val="left" w:pos="220"/>
          <w:tab w:val="left" w:pos="720"/>
        </w:tabs>
        <w:autoSpaceDE w:val="0"/>
        <w:autoSpaceDN w:val="0"/>
        <w:adjustRightInd w:val="0"/>
        <w:ind w:right="423"/>
        <w:jc w:val="both"/>
        <w:rPr>
          <w:rFonts w:eastAsia="SimSun"/>
          <w:b/>
          <w:bCs/>
          <w:strike/>
          <w:color w:val="auto"/>
          <w:sz w:val="28"/>
          <w:szCs w:val="28"/>
          <w:lang w:val="es-ES_tradnl" w:eastAsia="es-ES"/>
        </w:rPr>
      </w:pPr>
      <w:r w:rsidRPr="00226472">
        <w:rPr>
          <w:rFonts w:eastAsia="SimSun"/>
          <w:b/>
          <w:bCs/>
          <w:color w:val="auto"/>
          <w:sz w:val="28"/>
          <w:szCs w:val="28"/>
          <w:lang w:val="es-ES_tradnl" w:eastAsia="es-ES"/>
        </w:rPr>
        <w:t>La Federación Canaria de Vela y Marina Rubicón, con el apoyo principal de Turismo de Islas Canarias, organizan la regata de clasificación para las clases Nacra 17, 49er y FX de cara a los Juegos Olímpicos de Tokio 2021</w:t>
      </w:r>
    </w:p>
    <w:p w14:paraId="6AA4409D" w14:textId="77777777" w:rsidR="00584480" w:rsidRPr="002D7FDD" w:rsidRDefault="00584480" w:rsidP="00584480">
      <w:pPr>
        <w:tabs>
          <w:tab w:val="left" w:pos="220"/>
          <w:tab w:val="left" w:pos="720"/>
        </w:tabs>
        <w:autoSpaceDE w:val="0"/>
        <w:autoSpaceDN w:val="0"/>
        <w:adjustRightInd w:val="0"/>
        <w:ind w:left="720" w:right="423"/>
        <w:jc w:val="both"/>
        <w:rPr>
          <w:rFonts w:eastAsia="SimSun"/>
          <w:b/>
          <w:bCs/>
          <w:strike/>
          <w:color w:val="auto"/>
          <w:sz w:val="28"/>
          <w:szCs w:val="28"/>
          <w:lang w:val="es-ES_tradnl" w:eastAsia="es-ES"/>
        </w:rPr>
      </w:pPr>
    </w:p>
    <w:p w14:paraId="5A0C8BAC" w14:textId="259C54E9" w:rsidR="00584480" w:rsidRDefault="002D7FDD" w:rsidP="002D7FDD">
      <w:pPr>
        <w:autoSpaceDE w:val="0"/>
        <w:autoSpaceDN w:val="0"/>
        <w:adjustRightInd w:val="0"/>
        <w:ind w:right="423"/>
        <w:jc w:val="both"/>
        <w:rPr>
          <w:rFonts w:eastAsia="SimSun"/>
          <w:color w:val="auto"/>
          <w:sz w:val="28"/>
          <w:szCs w:val="28"/>
          <w:lang w:val="es-ES_tradnl" w:eastAsia="es-ES"/>
        </w:rPr>
      </w:pPr>
      <w:r>
        <w:rPr>
          <w:rFonts w:eastAsia="SimSun"/>
          <w:color w:val="auto"/>
          <w:sz w:val="28"/>
          <w:szCs w:val="28"/>
          <w:lang w:val="es-ES_tradnl" w:eastAsia="es-ES"/>
        </w:rPr>
        <w:t xml:space="preserve">La Consejería de Turismo, Industria y Comercio del Gobierno de Canarias </w:t>
      </w:r>
      <w:r w:rsidR="00584480">
        <w:rPr>
          <w:rFonts w:eastAsia="SimSun"/>
          <w:color w:val="auto"/>
          <w:sz w:val="28"/>
          <w:szCs w:val="28"/>
          <w:lang w:val="es-ES_tradnl" w:eastAsia="es-ES"/>
        </w:rPr>
        <w:t xml:space="preserve">ha impulsado que Lanzarote sea la nueva sede donde se celebrará la regata de clasificación europea y africana de vela para que los deportistas de las clases Nacra 17, 49er y FX se disputen su plaza para participar en las próximas olimpiadas. </w:t>
      </w:r>
    </w:p>
    <w:p w14:paraId="7972324D" w14:textId="2D00B500" w:rsidR="00584480" w:rsidRDefault="00584480" w:rsidP="002D7FDD">
      <w:pPr>
        <w:autoSpaceDE w:val="0"/>
        <w:autoSpaceDN w:val="0"/>
        <w:adjustRightInd w:val="0"/>
        <w:ind w:right="423"/>
        <w:jc w:val="both"/>
        <w:rPr>
          <w:rFonts w:eastAsia="SimSun"/>
          <w:color w:val="auto"/>
          <w:sz w:val="28"/>
          <w:szCs w:val="28"/>
          <w:lang w:val="es-ES_tradnl" w:eastAsia="es-ES"/>
        </w:rPr>
      </w:pPr>
    </w:p>
    <w:p w14:paraId="19220505" w14:textId="4B09BEE8" w:rsidR="00584480" w:rsidRDefault="00584480" w:rsidP="00584480">
      <w:pPr>
        <w:autoSpaceDE w:val="0"/>
        <w:autoSpaceDN w:val="0"/>
        <w:adjustRightInd w:val="0"/>
        <w:ind w:right="423"/>
        <w:jc w:val="both"/>
        <w:rPr>
          <w:sz w:val="28"/>
          <w:szCs w:val="28"/>
          <w:lang w:val="es-ES"/>
        </w:rPr>
      </w:pPr>
      <w:r>
        <w:rPr>
          <w:rFonts w:eastAsia="SimSun"/>
          <w:color w:val="auto"/>
          <w:sz w:val="28"/>
          <w:szCs w:val="28"/>
          <w:lang w:val="es-ES_tradnl" w:eastAsia="es-ES"/>
        </w:rPr>
        <w:t xml:space="preserve">Los esfuerzos de la Federación Canaria de Vela y de Marina Rubicón se han visto recompensados con esta decisión anunciada por la Federación Internacional de Vela, una noticia </w:t>
      </w:r>
      <w:proofErr w:type="gramStart"/>
      <w:r>
        <w:rPr>
          <w:rFonts w:eastAsia="SimSun"/>
          <w:color w:val="auto"/>
          <w:sz w:val="28"/>
          <w:szCs w:val="28"/>
          <w:lang w:val="es-ES_tradnl" w:eastAsia="es-ES"/>
        </w:rPr>
        <w:t>que</w:t>
      </w:r>
      <w:proofErr w:type="gramEnd"/>
      <w:r>
        <w:rPr>
          <w:rFonts w:eastAsia="SimSun"/>
          <w:color w:val="auto"/>
          <w:sz w:val="28"/>
          <w:szCs w:val="28"/>
          <w:lang w:val="es-ES_tradnl" w:eastAsia="es-ES"/>
        </w:rPr>
        <w:t xml:space="preserve"> en opinión de la consejera de Turismo, Yaiza Castilla, </w:t>
      </w:r>
      <w:r w:rsidRPr="00584480">
        <w:rPr>
          <w:sz w:val="28"/>
          <w:szCs w:val="28"/>
          <w:lang w:val="es-ES"/>
        </w:rPr>
        <w:t>“</w:t>
      </w:r>
      <w:r>
        <w:rPr>
          <w:sz w:val="28"/>
          <w:szCs w:val="28"/>
          <w:lang w:val="es-ES"/>
        </w:rPr>
        <w:t>supone</w:t>
      </w:r>
      <w:r w:rsidRPr="00584480">
        <w:rPr>
          <w:sz w:val="28"/>
          <w:szCs w:val="28"/>
          <w:lang w:val="es-ES"/>
        </w:rPr>
        <w:t xml:space="preserve"> un éxito sin precedentes y un hito histórico en la vela de las Islas Canarias. Somos ahora mismo el único lugar</w:t>
      </w:r>
      <w:r>
        <w:rPr>
          <w:sz w:val="28"/>
          <w:szCs w:val="28"/>
          <w:lang w:val="es-ES"/>
        </w:rPr>
        <w:t xml:space="preserve"> </w:t>
      </w:r>
      <w:r w:rsidRPr="00584480">
        <w:rPr>
          <w:sz w:val="28"/>
          <w:szCs w:val="28"/>
          <w:lang w:val="es-ES"/>
        </w:rPr>
        <w:t>que ofrece las garantías de seguridad sanitaria y las condiciones climáticas adecuadas favorables para la realización de este tipo de pruebas</w:t>
      </w:r>
      <w:r>
        <w:rPr>
          <w:sz w:val="28"/>
          <w:szCs w:val="28"/>
          <w:lang w:val="es-ES"/>
        </w:rPr>
        <w:t>, con unas maravillosas áreas de regata y navegación</w:t>
      </w:r>
      <w:r w:rsidRPr="00584480">
        <w:rPr>
          <w:sz w:val="28"/>
          <w:szCs w:val="28"/>
          <w:lang w:val="es-ES"/>
        </w:rPr>
        <w:t>”.</w:t>
      </w:r>
    </w:p>
    <w:p w14:paraId="4FED95A9" w14:textId="689343E4" w:rsidR="00584480" w:rsidRDefault="00584480" w:rsidP="00584480">
      <w:pPr>
        <w:autoSpaceDE w:val="0"/>
        <w:autoSpaceDN w:val="0"/>
        <w:adjustRightInd w:val="0"/>
        <w:ind w:right="423"/>
        <w:jc w:val="both"/>
        <w:rPr>
          <w:sz w:val="28"/>
          <w:szCs w:val="28"/>
          <w:lang w:val="es-ES"/>
        </w:rPr>
      </w:pPr>
    </w:p>
    <w:p w14:paraId="18F47FDD" w14:textId="507811D3" w:rsidR="00584480" w:rsidRDefault="00584480" w:rsidP="00584480">
      <w:pPr>
        <w:jc w:val="both"/>
        <w:rPr>
          <w:sz w:val="28"/>
          <w:szCs w:val="28"/>
          <w:lang w:val="es"/>
        </w:rPr>
      </w:pPr>
      <w:r w:rsidRPr="00584480">
        <w:rPr>
          <w:sz w:val="28"/>
          <w:szCs w:val="28"/>
          <w:lang w:val="es-ES"/>
        </w:rPr>
        <w:t>Por su parte</w:t>
      </w:r>
      <w:r w:rsidRPr="00584480">
        <w:rPr>
          <w:sz w:val="28"/>
          <w:szCs w:val="28"/>
          <w:lang w:val="es"/>
        </w:rPr>
        <w:t xml:space="preserve"> Rafael Bonilla, </w:t>
      </w:r>
      <w:r>
        <w:rPr>
          <w:sz w:val="28"/>
          <w:szCs w:val="28"/>
          <w:lang w:val="es"/>
        </w:rPr>
        <w:t>p</w:t>
      </w:r>
      <w:r w:rsidRPr="00584480">
        <w:rPr>
          <w:sz w:val="28"/>
          <w:szCs w:val="28"/>
          <w:lang w:val="es"/>
        </w:rPr>
        <w:t xml:space="preserve">residente de la Federación Canaria </w:t>
      </w:r>
      <w:r>
        <w:rPr>
          <w:sz w:val="28"/>
          <w:szCs w:val="28"/>
          <w:lang w:val="es"/>
        </w:rPr>
        <w:t>de Vela ha señalado que “e</w:t>
      </w:r>
      <w:r w:rsidRPr="00584480">
        <w:rPr>
          <w:sz w:val="28"/>
          <w:szCs w:val="28"/>
          <w:lang w:val="es"/>
        </w:rPr>
        <w:t>stamos encantados con un evento de estas características en Lanzarote. Es una buena oportunidad para mostrar el potencial de España. Nuestro principal objetivo es proporcionar una regata increíble y la mejor hospitalidad y organización para todos los equipos"</w:t>
      </w:r>
      <w:r>
        <w:rPr>
          <w:sz w:val="28"/>
          <w:szCs w:val="28"/>
          <w:lang w:val="es"/>
        </w:rPr>
        <w:t>.</w:t>
      </w:r>
    </w:p>
    <w:p w14:paraId="2950B66D" w14:textId="18734738" w:rsidR="00584480" w:rsidRDefault="00584480" w:rsidP="00584480">
      <w:pPr>
        <w:jc w:val="both"/>
        <w:rPr>
          <w:sz w:val="28"/>
          <w:szCs w:val="28"/>
          <w:lang w:val="es"/>
        </w:rPr>
      </w:pPr>
    </w:p>
    <w:p w14:paraId="76D9FE59" w14:textId="184AE1FC" w:rsidR="00584480" w:rsidRDefault="00584480" w:rsidP="00584480">
      <w:pPr>
        <w:jc w:val="both"/>
        <w:rPr>
          <w:sz w:val="28"/>
          <w:szCs w:val="28"/>
          <w:lang w:val="es"/>
        </w:rPr>
      </w:pPr>
      <w:r>
        <w:rPr>
          <w:sz w:val="28"/>
          <w:szCs w:val="28"/>
          <w:lang w:val="es"/>
        </w:rPr>
        <w:t xml:space="preserve">En este sentido también se expresó </w:t>
      </w:r>
      <w:r w:rsidRPr="00584480">
        <w:rPr>
          <w:sz w:val="28"/>
          <w:szCs w:val="28"/>
          <w:lang w:val="es"/>
        </w:rPr>
        <w:t xml:space="preserve">Rafael Lasso Lorenzo, CEO de Marina </w:t>
      </w:r>
      <w:proofErr w:type="spellStart"/>
      <w:r w:rsidRPr="00584480">
        <w:rPr>
          <w:sz w:val="28"/>
          <w:szCs w:val="28"/>
          <w:lang w:val="es"/>
        </w:rPr>
        <w:t>Rubicon</w:t>
      </w:r>
      <w:proofErr w:type="spellEnd"/>
      <w:r w:rsidRPr="00584480">
        <w:rPr>
          <w:sz w:val="28"/>
          <w:szCs w:val="28"/>
          <w:lang w:val="es"/>
        </w:rPr>
        <w:t xml:space="preserve"> comentó</w:t>
      </w:r>
      <w:r>
        <w:rPr>
          <w:sz w:val="28"/>
          <w:szCs w:val="28"/>
          <w:lang w:val="es"/>
        </w:rPr>
        <w:t>, afirmando que</w:t>
      </w:r>
      <w:r w:rsidR="00226472">
        <w:rPr>
          <w:sz w:val="28"/>
          <w:szCs w:val="28"/>
          <w:lang w:val="es"/>
        </w:rPr>
        <w:t xml:space="preserve"> </w:t>
      </w:r>
      <w:r>
        <w:rPr>
          <w:sz w:val="28"/>
          <w:szCs w:val="28"/>
          <w:lang w:val="es"/>
        </w:rPr>
        <w:t>“n</w:t>
      </w:r>
      <w:r w:rsidRPr="00584480">
        <w:rPr>
          <w:sz w:val="28"/>
          <w:szCs w:val="28"/>
          <w:lang w:val="es"/>
        </w:rPr>
        <w:t xml:space="preserve">osotros, apasionados navegantes y apasionados por nuestra Isla, estamos muy contentos de poder acoger esta calificación y mostrar al mundo de la vela la excelente combinación entre agua y tierra que ofrece Lanzarote y Canarias. </w:t>
      </w:r>
      <w:r w:rsidRPr="00584480">
        <w:rPr>
          <w:sz w:val="28"/>
          <w:szCs w:val="28"/>
          <w:lang w:val="es"/>
        </w:rPr>
        <w:lastRenderedPageBreak/>
        <w:t>Todo nuestro personal está totalmente involucrado en esta regata y la oportunidad de tener eventos más importantes en el futuro".</w:t>
      </w:r>
    </w:p>
    <w:p w14:paraId="7E37DB56" w14:textId="77777777" w:rsidR="00584480" w:rsidRPr="00584480" w:rsidRDefault="00584480" w:rsidP="00584480">
      <w:pPr>
        <w:jc w:val="both"/>
        <w:rPr>
          <w:sz w:val="28"/>
          <w:szCs w:val="28"/>
          <w:lang w:val="es-ES"/>
        </w:rPr>
      </w:pPr>
    </w:p>
    <w:p w14:paraId="23FF9DF6" w14:textId="77777777" w:rsidR="00584480" w:rsidRPr="00584480" w:rsidRDefault="00584480" w:rsidP="00584480">
      <w:pPr>
        <w:jc w:val="both"/>
        <w:rPr>
          <w:sz w:val="28"/>
          <w:szCs w:val="28"/>
          <w:lang w:val="es-ES"/>
        </w:rPr>
      </w:pPr>
      <w:r w:rsidRPr="00584480">
        <w:rPr>
          <w:sz w:val="28"/>
          <w:szCs w:val="28"/>
          <w:lang w:val="es"/>
        </w:rPr>
        <w:t xml:space="preserve">El principal apoyo al evento proviene de la Consejería de Turismo de Canarias. El departamento de Turismo del Gobierno autonómico ha iniciado diversas acciones de comunicación dirigidas al segmento de turismo deportivo y atletas profesionales para darles a conocer las alternativas que ofrecen tanto Lanzarote como el resto del Archipiélago. Esta estrategia incluye el apoyo a regatas internacionales que permitirán consolidar la imagen de Canarias como referente europeo en deportes náuticos. </w:t>
      </w:r>
    </w:p>
    <w:p w14:paraId="74A07750" w14:textId="205BA323" w:rsidR="00584480" w:rsidRPr="00584480" w:rsidRDefault="00584480" w:rsidP="00584480">
      <w:pPr>
        <w:autoSpaceDE w:val="0"/>
        <w:autoSpaceDN w:val="0"/>
        <w:adjustRightInd w:val="0"/>
        <w:ind w:right="423"/>
        <w:jc w:val="both"/>
        <w:rPr>
          <w:rFonts w:eastAsia="SimSun"/>
          <w:color w:val="auto"/>
          <w:sz w:val="28"/>
          <w:szCs w:val="28"/>
          <w:lang w:val="es-ES" w:eastAsia="es-ES"/>
        </w:rPr>
      </w:pPr>
    </w:p>
    <w:p w14:paraId="07E0C43B" w14:textId="1CC47E43" w:rsidR="00584480" w:rsidRDefault="00584480" w:rsidP="00584480">
      <w:pPr>
        <w:jc w:val="both"/>
        <w:rPr>
          <w:sz w:val="28"/>
          <w:szCs w:val="28"/>
          <w:lang w:val="es"/>
        </w:rPr>
      </w:pPr>
      <w:r w:rsidRPr="00584480">
        <w:rPr>
          <w:sz w:val="28"/>
          <w:szCs w:val="28"/>
          <w:lang w:val="es"/>
        </w:rPr>
        <w:t>En la actualidad 35 países están entrenando en Lanzarote para Tokio 202</w:t>
      </w:r>
      <w:r>
        <w:rPr>
          <w:sz w:val="28"/>
          <w:szCs w:val="28"/>
          <w:lang w:val="es"/>
        </w:rPr>
        <w:t>1</w:t>
      </w:r>
      <w:r w:rsidRPr="00584480">
        <w:rPr>
          <w:sz w:val="28"/>
          <w:szCs w:val="28"/>
          <w:lang w:val="es"/>
        </w:rPr>
        <w:t xml:space="preserve"> en todas las clases de vela olímpicas. Más de 300 regatistas y personal técnico han elegido esta isla para las últimas etapas de entrenamiento previas a los Juegos Olímpicos. La respuesta y </w:t>
      </w:r>
      <w:proofErr w:type="spellStart"/>
      <w:r w:rsidRPr="00584480">
        <w:rPr>
          <w:sz w:val="28"/>
          <w:szCs w:val="28"/>
          <w:lang w:val="es"/>
        </w:rPr>
        <w:t>feedback</w:t>
      </w:r>
      <w:proofErr w:type="spellEnd"/>
      <w:r w:rsidRPr="00584480">
        <w:rPr>
          <w:sz w:val="28"/>
          <w:szCs w:val="28"/>
          <w:lang w:val="es"/>
        </w:rPr>
        <w:t xml:space="preserve"> de los regatistas y entrenadores ha sido crucial para la elección de Marina Rubicón como el nuevo lugar para la clasificación olímpica. </w:t>
      </w:r>
    </w:p>
    <w:p w14:paraId="392C9726" w14:textId="77777777" w:rsidR="00584480" w:rsidRPr="00584480" w:rsidRDefault="00584480" w:rsidP="00584480">
      <w:pPr>
        <w:jc w:val="both"/>
        <w:rPr>
          <w:sz w:val="28"/>
          <w:szCs w:val="28"/>
          <w:lang w:val="es-ES"/>
        </w:rPr>
      </w:pPr>
    </w:p>
    <w:p w14:paraId="0ED30842" w14:textId="1A10E9B3" w:rsidR="00584480" w:rsidRDefault="00584480" w:rsidP="00584480">
      <w:pPr>
        <w:jc w:val="both"/>
        <w:rPr>
          <w:sz w:val="28"/>
          <w:szCs w:val="28"/>
          <w:lang w:val="es"/>
        </w:rPr>
      </w:pPr>
      <w:r w:rsidRPr="00584480">
        <w:rPr>
          <w:sz w:val="28"/>
          <w:szCs w:val="28"/>
          <w:lang w:val="es"/>
        </w:rPr>
        <w:t>Marina Rubic</w:t>
      </w:r>
      <w:r>
        <w:rPr>
          <w:sz w:val="28"/>
          <w:szCs w:val="28"/>
          <w:lang w:val="es"/>
        </w:rPr>
        <w:t>ó</w:t>
      </w:r>
      <w:r w:rsidRPr="00584480">
        <w:rPr>
          <w:sz w:val="28"/>
          <w:szCs w:val="28"/>
          <w:lang w:val="es"/>
        </w:rPr>
        <w:t>n se encuentra un entorno único, en el sur de Lanzarote</w:t>
      </w:r>
      <w:r>
        <w:rPr>
          <w:sz w:val="28"/>
          <w:szCs w:val="28"/>
          <w:lang w:val="es"/>
        </w:rPr>
        <w:t xml:space="preserve">, </w:t>
      </w:r>
      <w:r w:rsidRPr="00584480">
        <w:rPr>
          <w:sz w:val="28"/>
          <w:szCs w:val="28"/>
          <w:lang w:val="es"/>
        </w:rPr>
        <w:t xml:space="preserve">entre el monumento natural de los </w:t>
      </w:r>
      <w:proofErr w:type="spellStart"/>
      <w:r w:rsidRPr="00584480">
        <w:rPr>
          <w:sz w:val="28"/>
          <w:szCs w:val="28"/>
          <w:lang w:val="es"/>
        </w:rPr>
        <w:t>Ajaches</w:t>
      </w:r>
      <w:proofErr w:type="spellEnd"/>
      <w:r w:rsidRPr="00584480">
        <w:rPr>
          <w:sz w:val="28"/>
          <w:szCs w:val="28"/>
          <w:lang w:val="es"/>
        </w:rPr>
        <w:t xml:space="preserve"> y Playa Blanca. Varias condiciones de mar, un viento constante junto a la buena temperatura y entorno hacen de est</w:t>
      </w:r>
      <w:r>
        <w:rPr>
          <w:sz w:val="28"/>
          <w:szCs w:val="28"/>
          <w:lang w:val="es"/>
        </w:rPr>
        <w:t>a</w:t>
      </w:r>
      <w:r w:rsidRPr="00584480">
        <w:rPr>
          <w:sz w:val="28"/>
          <w:szCs w:val="28"/>
          <w:lang w:val="es"/>
        </w:rPr>
        <w:t xml:space="preserve"> zona de Lanzarote el lugar perfecto para navegar y entrenar durante todo el año.</w:t>
      </w:r>
    </w:p>
    <w:p w14:paraId="382AB639" w14:textId="77777777" w:rsidR="00584480" w:rsidRPr="00584480" w:rsidRDefault="00584480" w:rsidP="00584480">
      <w:pPr>
        <w:rPr>
          <w:rFonts w:eastAsia="Times New Roman"/>
          <w:sz w:val="28"/>
          <w:szCs w:val="28"/>
          <w:lang w:val="es-ES" w:eastAsia="es-ES"/>
        </w:rPr>
      </w:pPr>
    </w:p>
    <w:p w14:paraId="179B016F" w14:textId="5F29F90A" w:rsidR="00584480" w:rsidRDefault="00584480" w:rsidP="00584480">
      <w:pPr>
        <w:ind w:right="-7"/>
        <w:jc w:val="both"/>
        <w:rPr>
          <w:sz w:val="28"/>
          <w:szCs w:val="28"/>
          <w:lang w:val="es"/>
        </w:rPr>
      </w:pPr>
      <w:r>
        <w:rPr>
          <w:sz w:val="28"/>
          <w:szCs w:val="28"/>
          <w:lang w:val="es"/>
        </w:rPr>
        <w:t>Asimismo, l</w:t>
      </w:r>
      <w:r w:rsidRPr="00584480">
        <w:rPr>
          <w:sz w:val="28"/>
          <w:szCs w:val="28"/>
          <w:lang w:val="es"/>
        </w:rPr>
        <w:t xml:space="preserve">as condiciones naturales de las Islas Canarias transforman el Archipiélago en un paraíso para la formación profesional y el deporte activo. Muchos atletas de élite eligen </w:t>
      </w:r>
      <w:r>
        <w:rPr>
          <w:sz w:val="28"/>
          <w:szCs w:val="28"/>
          <w:lang w:val="es"/>
        </w:rPr>
        <w:t xml:space="preserve">las Islas </w:t>
      </w:r>
      <w:r w:rsidRPr="00584480">
        <w:rPr>
          <w:sz w:val="28"/>
          <w:szCs w:val="28"/>
          <w:lang w:val="es"/>
        </w:rPr>
        <w:t xml:space="preserve">para realizar su entrenamiento. Además de navegantes y regatistas, también surfistas, triatletas, nadadores, parapentes, jugadores de </w:t>
      </w:r>
      <w:proofErr w:type="spellStart"/>
      <w:r w:rsidRPr="00584480">
        <w:rPr>
          <w:sz w:val="28"/>
          <w:szCs w:val="28"/>
          <w:lang w:val="es"/>
        </w:rPr>
        <w:t>voley</w:t>
      </w:r>
      <w:proofErr w:type="spellEnd"/>
      <w:r w:rsidRPr="00584480">
        <w:rPr>
          <w:sz w:val="28"/>
          <w:szCs w:val="28"/>
          <w:lang w:val="es"/>
        </w:rPr>
        <w:t xml:space="preserve"> playa y ciclistas de todo el mundo eligen las Islas Canarias como su base de entrenamiento. Además, hay equipos internacionales o de alto nivel, como el INEOS o el Jumbo-</w:t>
      </w:r>
      <w:proofErr w:type="spellStart"/>
      <w:r w:rsidRPr="00584480">
        <w:rPr>
          <w:sz w:val="28"/>
          <w:szCs w:val="28"/>
          <w:lang w:val="es"/>
        </w:rPr>
        <w:t>Visma</w:t>
      </w:r>
      <w:proofErr w:type="spellEnd"/>
      <w:r w:rsidRPr="00584480">
        <w:rPr>
          <w:sz w:val="28"/>
          <w:szCs w:val="28"/>
          <w:lang w:val="es"/>
        </w:rPr>
        <w:t xml:space="preserve"> en el ciclismo, que se preparan para las principales competiciones de la temporada en las pistas del archipiélago. </w:t>
      </w:r>
    </w:p>
    <w:p w14:paraId="286F844E" w14:textId="5EF5DF8A" w:rsidR="00796CB9" w:rsidRPr="00584480" w:rsidRDefault="00226472" w:rsidP="00E93BB9">
      <w:pPr>
        <w:pStyle w:val="Standard"/>
        <w:ind w:right="423"/>
        <w:jc w:val="both"/>
        <w:rPr>
          <w:rFonts w:ascii="Times New Roman" w:hAnsi="Times New Roman" w:cs="Times New Roman"/>
          <w:sz w:val="28"/>
          <w:szCs w:val="28"/>
        </w:rPr>
      </w:pPr>
      <w:r w:rsidRPr="00226472">
        <w:rPr>
          <w:rFonts w:ascii="Times New Roman" w:eastAsia="Arial Unicode MS" w:hAnsi="Times New Roman" w:cs="Times New Roman"/>
          <w:color w:val="00000A"/>
          <w:kern w:val="0"/>
          <w:sz w:val="28"/>
          <w:szCs w:val="28"/>
          <w:lang w:eastAsia="en-US"/>
        </w:rPr>
        <w:t>* Esta acción está cofinanciada en un 85% por el Fondo Europeo de Desarrollo Regional (FEDER).</w:t>
      </w:r>
    </w:p>
    <w:sectPr w:rsidR="00796CB9" w:rsidRPr="00584480">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BD07B" w14:textId="77777777" w:rsidR="00DD0BB2" w:rsidRDefault="00DD0BB2">
      <w:r>
        <w:separator/>
      </w:r>
    </w:p>
  </w:endnote>
  <w:endnote w:type="continuationSeparator" w:id="0">
    <w:p w14:paraId="1791D9E8" w14:textId="77777777" w:rsidR="00DD0BB2" w:rsidRDefault="00DD0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Arial Unicode MS'">
    <w:altName w:val="Calibri"/>
    <w:charset w:val="00"/>
    <w:family w:val="auto"/>
    <w:pitch w:val="variable"/>
  </w:font>
  <w:font w:name="OpenSymbol">
    <w:altName w:val="Calibri"/>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Futura Book">
    <w:altName w:val="Century Gothic"/>
    <w:charset w:val="00"/>
    <w:family w:val="swiss"/>
    <w:pitch w:val="default"/>
  </w:font>
  <w:font w:name="Times">
    <w:altName w:val="Times"/>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472CCF" w14:paraId="7ADB3AD9" w14:textId="77777777">
      <w:trPr>
        <w:trHeight w:val="452"/>
      </w:trPr>
      <w:tc>
        <w:tcPr>
          <w:tcW w:w="9627" w:type="dxa"/>
          <w:tcBorders>
            <w:left w:val="nil"/>
            <w:bottom w:val="nil"/>
            <w:right w:val="nil"/>
          </w:tcBorders>
          <w:shd w:val="clear" w:color="auto" w:fill="auto"/>
          <w:vAlign w:val="bottom"/>
        </w:tcPr>
        <w:p w14:paraId="0E94BB1F" w14:textId="77777777" w:rsidR="00472CCF" w:rsidRDefault="00472CCF">
          <w:pPr>
            <w:pStyle w:val="Standard"/>
            <w:rPr>
              <w:b/>
              <w:bCs/>
              <w:sz w:val="20"/>
              <w:szCs w:val="20"/>
            </w:rPr>
          </w:pPr>
          <w:r>
            <w:rPr>
              <w:b/>
              <w:bCs/>
              <w:sz w:val="20"/>
              <w:szCs w:val="20"/>
            </w:rPr>
            <w:t>Área de Comunicación Corporativa</w:t>
          </w:r>
        </w:p>
      </w:tc>
    </w:tr>
    <w:tr w:rsidR="00472CCF"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472CCF" w:rsidRDefault="00472CCF">
          <w:pPr>
            <w:pStyle w:val="Standard"/>
            <w:rPr>
              <w:bCs/>
              <w:sz w:val="20"/>
              <w:szCs w:val="20"/>
            </w:rPr>
          </w:pPr>
          <w:r>
            <w:rPr>
              <w:bCs/>
              <w:sz w:val="20"/>
              <w:szCs w:val="20"/>
            </w:rPr>
            <w:t xml:space="preserve">630 914 840 </w:t>
          </w:r>
        </w:p>
        <w:p w14:paraId="4FAA4439" w14:textId="77777777" w:rsidR="00472CCF" w:rsidRDefault="00472CCF">
          <w:pPr>
            <w:pStyle w:val="Standard"/>
            <w:rPr>
              <w:bCs/>
              <w:sz w:val="20"/>
              <w:szCs w:val="20"/>
            </w:rPr>
          </w:pPr>
          <w:r>
            <w:rPr>
              <w:bCs/>
              <w:sz w:val="20"/>
              <w:szCs w:val="20"/>
            </w:rPr>
            <w:t>comunicacioncorporativa@turismodecanarias.com</w:t>
          </w:r>
        </w:p>
      </w:tc>
    </w:tr>
  </w:tbl>
  <w:p w14:paraId="1DD30B51" w14:textId="77777777" w:rsidR="00472CCF" w:rsidRDefault="00472CCF">
    <w:pPr>
      <w:pStyle w:val="Piedepgina"/>
    </w:pPr>
    <w:r>
      <w:rPr>
        <w:noProof/>
        <w:lang w:eastAsia="es-ES"/>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472CCF" w:rsidRDefault="00472CCF">
    <w:pPr>
      <w:pStyle w:val="Standard"/>
      <w:rPr>
        <w:b/>
        <w:bCs/>
      </w:rPr>
    </w:pPr>
  </w:p>
  <w:p w14:paraId="731E1CE4" w14:textId="77777777" w:rsidR="00472CCF" w:rsidRDefault="00472CCF">
    <w:pPr>
      <w:pStyle w:val="Cita1"/>
      <w:ind w:left="0" w:right="565"/>
      <w:jc w:val="both"/>
    </w:pPr>
    <w:r>
      <w:rPr>
        <w:noProof/>
        <w:lang w:eastAsia="es-ES"/>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5277E" w14:textId="77777777" w:rsidR="00DD0BB2" w:rsidRDefault="00DD0BB2">
      <w:r>
        <w:separator/>
      </w:r>
    </w:p>
  </w:footnote>
  <w:footnote w:type="continuationSeparator" w:id="0">
    <w:p w14:paraId="75E3E08E" w14:textId="77777777" w:rsidR="00DD0BB2" w:rsidRDefault="00DD0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472CCF" w:rsidRDefault="00472CCF">
    <w:pPr>
      <w:pStyle w:val="Encabezado"/>
      <w:rPr>
        <w:sz w:val="20"/>
        <w:szCs w:val="20"/>
      </w:rPr>
    </w:pPr>
    <w:r>
      <w:rPr>
        <w:noProof/>
        <w:sz w:val="20"/>
        <w:szCs w:val="20"/>
        <w:lang w:eastAsia="es-ES"/>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0B180C05" w:rsidR="00472CCF" w:rsidRDefault="00472CCF">
    <w:pPr>
      <w:pStyle w:val="Encabezado"/>
      <w:spacing w:after="120"/>
      <w:rPr>
        <w:rFonts w:cs="Arial Narrow"/>
        <w:sz w:val="20"/>
        <w:szCs w:val="20"/>
      </w:rPr>
    </w:pPr>
    <w:r w:rsidRPr="00F80378">
      <w:rPr>
        <w:noProof/>
        <w:sz w:val="20"/>
        <w:szCs w:val="20"/>
        <w:lang w:eastAsia="es-ES"/>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071351">
      <w:rPr>
        <w:noProof/>
        <w:sz w:val="20"/>
        <w:szCs w:val="20"/>
        <w:lang w:val="es-ES_tradnl" w:eastAsia="es-ES_tradnl"/>
      </w:rPr>
      <w:t>Jueves</w:t>
    </w:r>
    <w:r>
      <w:rPr>
        <w:noProof/>
        <w:sz w:val="20"/>
        <w:szCs w:val="20"/>
        <w:lang w:val="es-ES_tradnl" w:eastAsia="es-ES_tradnl"/>
      </w:rPr>
      <w:t xml:space="preserve"> </w:t>
    </w:r>
    <w:r w:rsidR="00071351">
      <w:rPr>
        <w:noProof/>
        <w:sz w:val="20"/>
        <w:szCs w:val="20"/>
        <w:lang w:val="es-ES_tradnl" w:eastAsia="es-ES_tradnl"/>
      </w:rPr>
      <w:t>11</w:t>
    </w:r>
    <w:r>
      <w:rPr>
        <w:noProof/>
        <w:sz w:val="20"/>
        <w:szCs w:val="20"/>
        <w:lang w:val="es-ES_tradnl" w:eastAsia="es-ES_tradnl"/>
      </w:rPr>
      <w:t xml:space="preserve"> </w:t>
    </w:r>
    <w:r>
      <w:rPr>
        <w:rFonts w:cs="Arial Narrow"/>
        <w:sz w:val="20"/>
        <w:szCs w:val="20"/>
      </w:rPr>
      <w:t xml:space="preserve">de </w:t>
    </w:r>
    <w:r w:rsidR="00071351">
      <w:rPr>
        <w:rFonts w:cs="Arial Narrow"/>
        <w:sz w:val="20"/>
        <w:szCs w:val="20"/>
      </w:rPr>
      <w:t>febrer</w:t>
    </w:r>
    <w:r>
      <w:rPr>
        <w:rFonts w:cs="Arial Narrow"/>
        <w:sz w:val="20"/>
        <w:szCs w:val="20"/>
      </w:rPr>
      <w:t>o de 2021</w:t>
    </w:r>
  </w:p>
  <w:p w14:paraId="5ED4B9F3" w14:textId="77777777" w:rsidR="00472CCF" w:rsidRDefault="00472CCF">
    <w:pPr>
      <w:pStyle w:val="Encabezado"/>
      <w:spacing w:after="120"/>
      <w:rPr>
        <w:rFonts w:cs="Arial Narrow"/>
      </w:rPr>
    </w:pPr>
    <w:r>
      <w:rPr>
        <w:rFonts w:cs="Arial Narrow"/>
        <w:noProof/>
        <w:lang w:eastAsia="es-ES"/>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472CCF" w:rsidRDefault="00472CCF">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472CCF" w:rsidRDefault="00472CCF">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eastAsia="es-ES"/>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472CCF" w:rsidRDefault="00472CCF">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472CCF" w:rsidRDefault="00472CCF">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F141A43"/>
    <w:multiLevelType w:val="hybridMultilevel"/>
    <w:tmpl w:val="6E1A7A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5"/>
  </w:num>
  <w:num w:numId="2">
    <w:abstractNumId w:val="3"/>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A48"/>
    <w:rsid w:val="00010BC4"/>
    <w:rsid w:val="00011677"/>
    <w:rsid w:val="00011C81"/>
    <w:rsid w:val="00032181"/>
    <w:rsid w:val="00051782"/>
    <w:rsid w:val="00067006"/>
    <w:rsid w:val="00071351"/>
    <w:rsid w:val="00083A87"/>
    <w:rsid w:val="00090BEC"/>
    <w:rsid w:val="00091456"/>
    <w:rsid w:val="0009310E"/>
    <w:rsid w:val="000A0C99"/>
    <w:rsid w:val="000A299D"/>
    <w:rsid w:val="000C2318"/>
    <w:rsid w:val="000E63FA"/>
    <w:rsid w:val="00105EC9"/>
    <w:rsid w:val="00115B53"/>
    <w:rsid w:val="0012050E"/>
    <w:rsid w:val="00125E1E"/>
    <w:rsid w:val="00127284"/>
    <w:rsid w:val="001347F9"/>
    <w:rsid w:val="001372FE"/>
    <w:rsid w:val="00141BEA"/>
    <w:rsid w:val="00142FBB"/>
    <w:rsid w:val="001547DB"/>
    <w:rsid w:val="001B7B3E"/>
    <w:rsid w:val="001E091A"/>
    <w:rsid w:val="001F3BD3"/>
    <w:rsid w:val="001F6F47"/>
    <w:rsid w:val="00202B87"/>
    <w:rsid w:val="00203285"/>
    <w:rsid w:val="00207A26"/>
    <w:rsid w:val="00214FB8"/>
    <w:rsid w:val="00215757"/>
    <w:rsid w:val="00217ED8"/>
    <w:rsid w:val="002218AE"/>
    <w:rsid w:val="00226472"/>
    <w:rsid w:val="00235065"/>
    <w:rsid w:val="002365A5"/>
    <w:rsid w:val="00260AB7"/>
    <w:rsid w:val="00271044"/>
    <w:rsid w:val="0027411D"/>
    <w:rsid w:val="002B49CC"/>
    <w:rsid w:val="002C0F0E"/>
    <w:rsid w:val="002D7FDD"/>
    <w:rsid w:val="002E03CE"/>
    <w:rsid w:val="002E6E05"/>
    <w:rsid w:val="0030295F"/>
    <w:rsid w:val="00325F5C"/>
    <w:rsid w:val="00335F0A"/>
    <w:rsid w:val="00336353"/>
    <w:rsid w:val="00362E6F"/>
    <w:rsid w:val="00363B5A"/>
    <w:rsid w:val="00377C5D"/>
    <w:rsid w:val="00386A9C"/>
    <w:rsid w:val="003B6450"/>
    <w:rsid w:val="003B7C90"/>
    <w:rsid w:val="003D2D5A"/>
    <w:rsid w:val="003D30DA"/>
    <w:rsid w:val="003D7B54"/>
    <w:rsid w:val="003E40E3"/>
    <w:rsid w:val="00402B63"/>
    <w:rsid w:val="00403578"/>
    <w:rsid w:val="004149FB"/>
    <w:rsid w:val="004344EF"/>
    <w:rsid w:val="00460D22"/>
    <w:rsid w:val="00461BF8"/>
    <w:rsid w:val="00472CCF"/>
    <w:rsid w:val="00474CAE"/>
    <w:rsid w:val="0048797B"/>
    <w:rsid w:val="004911BF"/>
    <w:rsid w:val="004951D9"/>
    <w:rsid w:val="004B0EC1"/>
    <w:rsid w:val="004B3E86"/>
    <w:rsid w:val="004E216F"/>
    <w:rsid w:val="004F7BEF"/>
    <w:rsid w:val="0050707B"/>
    <w:rsid w:val="00527923"/>
    <w:rsid w:val="005340F0"/>
    <w:rsid w:val="0053558E"/>
    <w:rsid w:val="0054476E"/>
    <w:rsid w:val="00545AC2"/>
    <w:rsid w:val="00547F4A"/>
    <w:rsid w:val="0055050D"/>
    <w:rsid w:val="005753E1"/>
    <w:rsid w:val="00584480"/>
    <w:rsid w:val="005917F5"/>
    <w:rsid w:val="005934B2"/>
    <w:rsid w:val="005A5F97"/>
    <w:rsid w:val="005D2B5D"/>
    <w:rsid w:val="0060473B"/>
    <w:rsid w:val="006208EF"/>
    <w:rsid w:val="00622FEB"/>
    <w:rsid w:val="00625A30"/>
    <w:rsid w:val="0062742A"/>
    <w:rsid w:val="00644A1C"/>
    <w:rsid w:val="006456EE"/>
    <w:rsid w:val="006458BE"/>
    <w:rsid w:val="006A09CF"/>
    <w:rsid w:val="006B1C97"/>
    <w:rsid w:val="006C48ED"/>
    <w:rsid w:val="006C6222"/>
    <w:rsid w:val="006E2FB1"/>
    <w:rsid w:val="006E33D6"/>
    <w:rsid w:val="006E39AC"/>
    <w:rsid w:val="006E470F"/>
    <w:rsid w:val="006F0BAA"/>
    <w:rsid w:val="00717C62"/>
    <w:rsid w:val="00744F48"/>
    <w:rsid w:val="00745EF2"/>
    <w:rsid w:val="007719E8"/>
    <w:rsid w:val="00772617"/>
    <w:rsid w:val="00775DE4"/>
    <w:rsid w:val="00777377"/>
    <w:rsid w:val="00782A48"/>
    <w:rsid w:val="00795ADC"/>
    <w:rsid w:val="00796CB9"/>
    <w:rsid w:val="007A4431"/>
    <w:rsid w:val="007D2115"/>
    <w:rsid w:val="007E1AA2"/>
    <w:rsid w:val="007E6960"/>
    <w:rsid w:val="007E7C9F"/>
    <w:rsid w:val="007F1658"/>
    <w:rsid w:val="008043D2"/>
    <w:rsid w:val="008068FD"/>
    <w:rsid w:val="00806CB0"/>
    <w:rsid w:val="008130DF"/>
    <w:rsid w:val="00816C3F"/>
    <w:rsid w:val="00833F14"/>
    <w:rsid w:val="00845B2F"/>
    <w:rsid w:val="00855C6E"/>
    <w:rsid w:val="00856FE1"/>
    <w:rsid w:val="00860D9D"/>
    <w:rsid w:val="008646E9"/>
    <w:rsid w:val="0088416A"/>
    <w:rsid w:val="008A5D0F"/>
    <w:rsid w:val="008B6FC5"/>
    <w:rsid w:val="0090198E"/>
    <w:rsid w:val="00932436"/>
    <w:rsid w:val="00934674"/>
    <w:rsid w:val="0093722E"/>
    <w:rsid w:val="0094525C"/>
    <w:rsid w:val="00950427"/>
    <w:rsid w:val="00950F94"/>
    <w:rsid w:val="0095746E"/>
    <w:rsid w:val="00961233"/>
    <w:rsid w:val="009677AB"/>
    <w:rsid w:val="009871C7"/>
    <w:rsid w:val="00992186"/>
    <w:rsid w:val="00996C17"/>
    <w:rsid w:val="009A1DDE"/>
    <w:rsid w:val="009A5809"/>
    <w:rsid w:val="009B1685"/>
    <w:rsid w:val="009B5172"/>
    <w:rsid w:val="009E0B69"/>
    <w:rsid w:val="009E4034"/>
    <w:rsid w:val="009F33B5"/>
    <w:rsid w:val="00A1280A"/>
    <w:rsid w:val="00A169C3"/>
    <w:rsid w:val="00A22D3A"/>
    <w:rsid w:val="00A27B81"/>
    <w:rsid w:val="00A46E8E"/>
    <w:rsid w:val="00A569C0"/>
    <w:rsid w:val="00AB2EAC"/>
    <w:rsid w:val="00AD7FEC"/>
    <w:rsid w:val="00AF1154"/>
    <w:rsid w:val="00B227A0"/>
    <w:rsid w:val="00B26CDE"/>
    <w:rsid w:val="00B6465B"/>
    <w:rsid w:val="00B761F2"/>
    <w:rsid w:val="00B91631"/>
    <w:rsid w:val="00BA0B2D"/>
    <w:rsid w:val="00BA6A94"/>
    <w:rsid w:val="00BB4C4E"/>
    <w:rsid w:val="00BC1127"/>
    <w:rsid w:val="00BC6001"/>
    <w:rsid w:val="00BD4AF9"/>
    <w:rsid w:val="00BE71F2"/>
    <w:rsid w:val="00BE75F0"/>
    <w:rsid w:val="00C110FB"/>
    <w:rsid w:val="00C164AF"/>
    <w:rsid w:val="00C34B9D"/>
    <w:rsid w:val="00C42523"/>
    <w:rsid w:val="00C57329"/>
    <w:rsid w:val="00C5744A"/>
    <w:rsid w:val="00C60459"/>
    <w:rsid w:val="00C740D1"/>
    <w:rsid w:val="00C76ADE"/>
    <w:rsid w:val="00C805B0"/>
    <w:rsid w:val="00CA485B"/>
    <w:rsid w:val="00CA6B78"/>
    <w:rsid w:val="00CB76C4"/>
    <w:rsid w:val="00CC428A"/>
    <w:rsid w:val="00CD6598"/>
    <w:rsid w:val="00CE5EF4"/>
    <w:rsid w:val="00CE6FEA"/>
    <w:rsid w:val="00D03E53"/>
    <w:rsid w:val="00D3050F"/>
    <w:rsid w:val="00D3745E"/>
    <w:rsid w:val="00D43BB0"/>
    <w:rsid w:val="00D5176A"/>
    <w:rsid w:val="00D53C25"/>
    <w:rsid w:val="00D57B27"/>
    <w:rsid w:val="00D63608"/>
    <w:rsid w:val="00D95A93"/>
    <w:rsid w:val="00DC24DA"/>
    <w:rsid w:val="00DC2A5F"/>
    <w:rsid w:val="00DC6C25"/>
    <w:rsid w:val="00DC7C2E"/>
    <w:rsid w:val="00DD0BB2"/>
    <w:rsid w:val="00DD2171"/>
    <w:rsid w:val="00DD54C7"/>
    <w:rsid w:val="00E06425"/>
    <w:rsid w:val="00E12240"/>
    <w:rsid w:val="00E364E9"/>
    <w:rsid w:val="00E43123"/>
    <w:rsid w:val="00E47578"/>
    <w:rsid w:val="00E51CA8"/>
    <w:rsid w:val="00E65AA3"/>
    <w:rsid w:val="00E67F37"/>
    <w:rsid w:val="00E7331A"/>
    <w:rsid w:val="00E93BB9"/>
    <w:rsid w:val="00EB2727"/>
    <w:rsid w:val="00EC5CE9"/>
    <w:rsid w:val="00ED3764"/>
    <w:rsid w:val="00F06890"/>
    <w:rsid w:val="00F248F2"/>
    <w:rsid w:val="00F63EB3"/>
    <w:rsid w:val="00F73CFD"/>
    <w:rsid w:val="00F80378"/>
    <w:rsid w:val="00F832E1"/>
    <w:rsid w:val="00F92245"/>
    <w:rsid w:val="00F95702"/>
    <w:rsid w:val="00FA4A90"/>
    <w:rsid w:val="00FC45D4"/>
    <w:rsid w:val="00FC5666"/>
    <w:rsid w:val="00FC5987"/>
    <w:rsid w:val="00FD0572"/>
    <w:rsid w:val="00FD5413"/>
    <w:rsid w:val="00FE482F"/>
    <w:rsid w:val="00FE6891"/>
    <w:rsid w:val="00FF0F16"/>
    <w:rsid w:val="00FF3D5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EC0EEF"/>
  <w15:docId w15:val="{18A9EE30-4402-224F-860E-441FFBB3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customStyle="1" w:styleId="Mencinsinresolver4">
    <w:name w:val="Mención sin resolver4"/>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59854">
      <w:bodyDiv w:val="1"/>
      <w:marLeft w:val="0"/>
      <w:marRight w:val="0"/>
      <w:marTop w:val="0"/>
      <w:marBottom w:val="0"/>
      <w:divBdr>
        <w:top w:val="none" w:sz="0" w:space="0" w:color="auto"/>
        <w:left w:val="none" w:sz="0" w:space="0" w:color="auto"/>
        <w:bottom w:val="none" w:sz="0" w:space="0" w:color="auto"/>
        <w:right w:val="none" w:sz="0" w:space="0" w:color="auto"/>
      </w:divBdr>
      <w:divsChild>
        <w:div w:id="978807735">
          <w:marLeft w:val="0"/>
          <w:marRight w:val="0"/>
          <w:marTop w:val="0"/>
          <w:marBottom w:val="0"/>
          <w:divBdr>
            <w:top w:val="none" w:sz="0" w:space="0" w:color="auto"/>
            <w:left w:val="none" w:sz="0" w:space="0" w:color="auto"/>
            <w:bottom w:val="none" w:sz="0" w:space="0" w:color="auto"/>
            <w:right w:val="none" w:sz="0" w:space="0" w:color="auto"/>
          </w:divBdr>
        </w:div>
        <w:div w:id="1907378154">
          <w:marLeft w:val="0"/>
          <w:marRight w:val="0"/>
          <w:marTop w:val="0"/>
          <w:marBottom w:val="0"/>
          <w:divBdr>
            <w:top w:val="none" w:sz="0" w:space="0" w:color="auto"/>
            <w:left w:val="none" w:sz="0" w:space="0" w:color="auto"/>
            <w:bottom w:val="none" w:sz="0" w:space="0" w:color="auto"/>
            <w:right w:val="none" w:sz="0" w:space="0" w:color="auto"/>
          </w:divBdr>
        </w:div>
        <w:div w:id="1784500420">
          <w:marLeft w:val="0"/>
          <w:marRight w:val="0"/>
          <w:marTop w:val="0"/>
          <w:marBottom w:val="0"/>
          <w:divBdr>
            <w:top w:val="none" w:sz="0" w:space="0" w:color="auto"/>
            <w:left w:val="none" w:sz="0" w:space="0" w:color="auto"/>
            <w:bottom w:val="none" w:sz="0" w:space="0" w:color="auto"/>
            <w:right w:val="none" w:sz="0" w:space="0" w:color="auto"/>
          </w:divBdr>
        </w:div>
        <w:div w:id="198737063">
          <w:marLeft w:val="0"/>
          <w:marRight w:val="0"/>
          <w:marTop w:val="0"/>
          <w:marBottom w:val="0"/>
          <w:divBdr>
            <w:top w:val="none" w:sz="0" w:space="0" w:color="auto"/>
            <w:left w:val="none" w:sz="0" w:space="0" w:color="auto"/>
            <w:bottom w:val="none" w:sz="0" w:space="0" w:color="auto"/>
            <w:right w:val="none" w:sz="0" w:space="0" w:color="auto"/>
          </w:divBdr>
        </w:div>
        <w:div w:id="1215460003">
          <w:marLeft w:val="0"/>
          <w:marRight w:val="0"/>
          <w:marTop w:val="0"/>
          <w:marBottom w:val="0"/>
          <w:divBdr>
            <w:top w:val="none" w:sz="0" w:space="0" w:color="auto"/>
            <w:left w:val="none" w:sz="0" w:space="0" w:color="auto"/>
            <w:bottom w:val="none" w:sz="0" w:space="0" w:color="auto"/>
            <w:right w:val="none" w:sz="0" w:space="0" w:color="auto"/>
          </w:divBdr>
        </w:div>
        <w:div w:id="204410060">
          <w:marLeft w:val="0"/>
          <w:marRight w:val="0"/>
          <w:marTop w:val="0"/>
          <w:marBottom w:val="0"/>
          <w:divBdr>
            <w:top w:val="none" w:sz="0" w:space="0" w:color="auto"/>
            <w:left w:val="none" w:sz="0" w:space="0" w:color="auto"/>
            <w:bottom w:val="none" w:sz="0" w:space="0" w:color="auto"/>
            <w:right w:val="none" w:sz="0" w:space="0" w:color="auto"/>
          </w:divBdr>
        </w:div>
      </w:divsChild>
    </w:div>
    <w:div w:id="34357107">
      <w:bodyDiv w:val="1"/>
      <w:marLeft w:val="0"/>
      <w:marRight w:val="0"/>
      <w:marTop w:val="0"/>
      <w:marBottom w:val="0"/>
      <w:divBdr>
        <w:top w:val="none" w:sz="0" w:space="0" w:color="auto"/>
        <w:left w:val="none" w:sz="0" w:space="0" w:color="auto"/>
        <w:bottom w:val="none" w:sz="0" w:space="0" w:color="auto"/>
        <w:right w:val="none" w:sz="0" w:space="0" w:color="auto"/>
      </w:divBdr>
    </w:div>
    <w:div w:id="420027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E7B88-5177-374B-AFBD-5F95A31DB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606</Words>
  <Characters>3333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Dolores Martín del Toro</cp:lastModifiedBy>
  <cp:revision>4</cp:revision>
  <cp:lastPrinted>2016-03-15T09:30:00Z</cp:lastPrinted>
  <dcterms:created xsi:type="dcterms:W3CDTF">2021-02-11T14:13:00Z</dcterms:created>
  <dcterms:modified xsi:type="dcterms:W3CDTF">2021-02-12T14:55:00Z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