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A3ABA" w14:textId="2B71C57B" w:rsidR="00BA2FA3" w:rsidRPr="00B06369" w:rsidRDefault="00716388" w:rsidP="00217ED8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  <w:r w:rsidRPr="00B06369">
        <w:rPr>
          <w:b/>
          <w:bCs/>
          <w:color w:val="auto"/>
          <w:sz w:val="36"/>
          <w:szCs w:val="36"/>
          <w:lang w:val="es-ES"/>
        </w:rPr>
        <w:t xml:space="preserve">Turismo </w:t>
      </w:r>
      <w:r w:rsidR="007C5E61">
        <w:rPr>
          <w:b/>
          <w:bCs/>
          <w:color w:val="auto"/>
          <w:sz w:val="36"/>
          <w:szCs w:val="36"/>
          <w:lang w:val="es-ES"/>
        </w:rPr>
        <w:t>de</w:t>
      </w:r>
      <w:r w:rsidR="007C5E61" w:rsidRPr="007C5E61">
        <w:rPr>
          <w:b/>
          <w:bCs/>
          <w:color w:val="auto"/>
          <w:sz w:val="36"/>
          <w:szCs w:val="36"/>
          <w:lang w:val="es-ES"/>
        </w:rPr>
        <w:t xml:space="preserve"> Canarias y </w:t>
      </w:r>
      <w:proofErr w:type="spellStart"/>
      <w:r w:rsidR="007C5E61" w:rsidRPr="007C5E61">
        <w:rPr>
          <w:b/>
          <w:bCs/>
          <w:color w:val="auto"/>
          <w:sz w:val="36"/>
          <w:szCs w:val="36"/>
          <w:lang w:val="es-ES"/>
        </w:rPr>
        <w:t>Ostelea</w:t>
      </w:r>
      <w:proofErr w:type="spellEnd"/>
      <w:r w:rsidR="007C5E61" w:rsidRPr="007C5E61">
        <w:rPr>
          <w:b/>
          <w:bCs/>
          <w:color w:val="auto"/>
          <w:sz w:val="36"/>
          <w:szCs w:val="36"/>
          <w:lang w:val="es-ES"/>
        </w:rPr>
        <w:t xml:space="preserve"> renuevan su programa </w:t>
      </w:r>
      <w:r w:rsidR="007C5E61">
        <w:rPr>
          <w:b/>
          <w:bCs/>
          <w:color w:val="auto"/>
          <w:sz w:val="36"/>
          <w:szCs w:val="36"/>
          <w:lang w:val="es-ES"/>
        </w:rPr>
        <w:t xml:space="preserve">de formación </w:t>
      </w:r>
      <w:r w:rsidR="007C5E61" w:rsidRPr="007C5E61">
        <w:rPr>
          <w:b/>
          <w:bCs/>
          <w:color w:val="auto"/>
          <w:sz w:val="36"/>
          <w:szCs w:val="36"/>
          <w:lang w:val="es-ES"/>
        </w:rPr>
        <w:t>y superan los 1.200 inscritos en su segundo año</w:t>
      </w:r>
      <w:r w:rsidR="00BA2FA3" w:rsidRPr="00B06369">
        <w:rPr>
          <w:b/>
          <w:bCs/>
          <w:color w:val="auto"/>
          <w:sz w:val="36"/>
          <w:szCs w:val="36"/>
          <w:lang w:val="es-ES"/>
        </w:rPr>
        <w:t xml:space="preserve"> </w:t>
      </w:r>
    </w:p>
    <w:p w14:paraId="6470A384" w14:textId="77777777" w:rsidR="00202919" w:rsidRDefault="00202919" w:rsidP="00202919">
      <w:pPr>
        <w:pStyle w:val="Standard"/>
        <w:ind w:left="720" w:right="42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BAC8F8" w14:textId="75928E90" w:rsidR="00711AFF" w:rsidRPr="00711AFF" w:rsidRDefault="00711AFF" w:rsidP="00711AFF">
      <w:pPr>
        <w:pStyle w:val="Prrafodelista"/>
        <w:numPr>
          <w:ilvl w:val="0"/>
          <w:numId w:val="1"/>
        </w:numPr>
        <w:suppressAutoHyphens/>
        <w:ind w:left="714" w:hanging="357"/>
        <w:jc w:val="both"/>
        <w:rPr>
          <w:rFonts w:eastAsia="Times New Roman"/>
          <w:b/>
          <w:color w:val="auto"/>
          <w:kern w:val="2"/>
          <w:sz w:val="28"/>
          <w:szCs w:val="28"/>
          <w:lang w:val="es-ES" w:eastAsia="zh-CN"/>
        </w:rPr>
      </w:pPr>
      <w:r>
        <w:rPr>
          <w:b/>
          <w:sz w:val="28"/>
          <w:szCs w:val="28"/>
        </w:rPr>
        <w:t>Hasta</w:t>
      </w:r>
      <w:r w:rsidRPr="00711AFF">
        <w:rPr>
          <w:b/>
          <w:sz w:val="28"/>
          <w:szCs w:val="28"/>
        </w:rPr>
        <w:t xml:space="preserve"> 2.200</w:t>
      </w:r>
      <w:r w:rsidR="00B80CEE">
        <w:rPr>
          <w:b/>
          <w:sz w:val="28"/>
          <w:szCs w:val="28"/>
        </w:rPr>
        <w:t xml:space="preserve"> </w:t>
      </w:r>
      <w:proofErr w:type="spellStart"/>
      <w:r w:rsidRPr="00711AFF">
        <w:rPr>
          <w:b/>
          <w:sz w:val="28"/>
          <w:szCs w:val="28"/>
        </w:rPr>
        <w:t>profesionales</w:t>
      </w:r>
      <w:proofErr w:type="spellEnd"/>
      <w:r w:rsidRPr="00711AFF">
        <w:rPr>
          <w:b/>
          <w:sz w:val="28"/>
          <w:szCs w:val="28"/>
        </w:rPr>
        <w:t xml:space="preserve"> se </w:t>
      </w:r>
      <w:proofErr w:type="spellStart"/>
      <w:r w:rsidRPr="00711AFF">
        <w:rPr>
          <w:b/>
          <w:sz w:val="28"/>
          <w:szCs w:val="28"/>
        </w:rPr>
        <w:t>benefician</w:t>
      </w:r>
      <w:proofErr w:type="spellEnd"/>
      <w:r w:rsidRPr="00711AFF">
        <w:rPr>
          <w:b/>
          <w:sz w:val="28"/>
          <w:szCs w:val="28"/>
        </w:rPr>
        <w:t xml:space="preserve"> d</w:t>
      </w:r>
      <w:r w:rsidR="00B80CEE">
        <w:rPr>
          <w:b/>
          <w:sz w:val="28"/>
          <w:szCs w:val="28"/>
        </w:rPr>
        <w:t xml:space="preserve">e los </w:t>
      </w:r>
      <w:r w:rsidR="005F4495">
        <w:rPr>
          <w:b/>
          <w:sz w:val="28"/>
          <w:szCs w:val="28"/>
        </w:rPr>
        <w:t xml:space="preserve">55 </w:t>
      </w:r>
      <w:proofErr w:type="spellStart"/>
      <w:r w:rsidR="00B80CEE">
        <w:rPr>
          <w:b/>
          <w:sz w:val="28"/>
          <w:szCs w:val="28"/>
        </w:rPr>
        <w:t>cursos</w:t>
      </w:r>
      <w:proofErr w:type="spellEnd"/>
      <w:r w:rsidR="00B80CEE">
        <w:rPr>
          <w:b/>
          <w:sz w:val="28"/>
          <w:szCs w:val="28"/>
        </w:rPr>
        <w:t xml:space="preserve"> online de </w:t>
      </w:r>
      <w:proofErr w:type="spellStart"/>
      <w:r w:rsidR="00B80CEE">
        <w:rPr>
          <w:b/>
          <w:sz w:val="28"/>
          <w:szCs w:val="28"/>
        </w:rPr>
        <w:t>Promotur</w:t>
      </w:r>
      <w:proofErr w:type="spellEnd"/>
      <w:r w:rsidR="00B80CEE">
        <w:rPr>
          <w:b/>
          <w:sz w:val="28"/>
          <w:szCs w:val="28"/>
        </w:rPr>
        <w:t xml:space="preserve">, que </w:t>
      </w:r>
      <w:r>
        <w:rPr>
          <w:b/>
          <w:sz w:val="28"/>
          <w:szCs w:val="28"/>
        </w:rPr>
        <w:t>“</w:t>
      </w:r>
      <w:r w:rsidRPr="00711AFF">
        <w:rPr>
          <w:rFonts w:eastAsia="Times New Roman"/>
          <w:b/>
          <w:color w:val="auto"/>
          <w:kern w:val="2"/>
          <w:sz w:val="28"/>
          <w:szCs w:val="28"/>
          <w:lang w:val="es-ES" w:eastAsia="zh-CN"/>
        </w:rPr>
        <w:t>persigue</w:t>
      </w:r>
      <w:r>
        <w:rPr>
          <w:rFonts w:eastAsia="Times New Roman"/>
          <w:b/>
          <w:color w:val="auto"/>
          <w:kern w:val="2"/>
          <w:sz w:val="28"/>
          <w:szCs w:val="28"/>
          <w:lang w:val="es-ES" w:eastAsia="zh-CN"/>
        </w:rPr>
        <w:t>n</w:t>
      </w:r>
      <w:r w:rsidRPr="00711AFF">
        <w:rPr>
          <w:rFonts w:eastAsia="Times New Roman"/>
          <w:b/>
          <w:color w:val="auto"/>
          <w:kern w:val="2"/>
          <w:sz w:val="28"/>
          <w:szCs w:val="28"/>
          <w:lang w:val="es-ES" w:eastAsia="zh-CN"/>
        </w:rPr>
        <w:t xml:space="preserve"> que el destino afronte </w:t>
      </w:r>
      <w:r>
        <w:rPr>
          <w:rFonts w:eastAsia="Times New Roman"/>
          <w:b/>
          <w:color w:val="auto"/>
          <w:kern w:val="2"/>
          <w:sz w:val="28"/>
          <w:szCs w:val="28"/>
          <w:lang w:val="es-ES" w:eastAsia="zh-CN"/>
        </w:rPr>
        <w:t xml:space="preserve">con éxito </w:t>
      </w:r>
      <w:r w:rsidRPr="00711AFF">
        <w:rPr>
          <w:rFonts w:eastAsia="Times New Roman"/>
          <w:b/>
          <w:color w:val="auto"/>
          <w:kern w:val="2"/>
          <w:sz w:val="28"/>
          <w:szCs w:val="28"/>
          <w:lang w:val="es-ES" w:eastAsia="zh-CN"/>
        </w:rPr>
        <w:t>la vuelta a la normalidad turística en un panorama más competitivo”</w:t>
      </w:r>
      <w:r>
        <w:rPr>
          <w:rFonts w:eastAsia="Times New Roman"/>
          <w:b/>
          <w:color w:val="auto"/>
          <w:kern w:val="2"/>
          <w:sz w:val="28"/>
          <w:szCs w:val="28"/>
          <w:lang w:val="es-ES" w:eastAsia="zh-CN"/>
        </w:rPr>
        <w:t>, asegura Yaiza Castilla</w:t>
      </w:r>
    </w:p>
    <w:p w14:paraId="2CF26644" w14:textId="1CBCA2F2" w:rsidR="00C64CAA" w:rsidRPr="00202919" w:rsidRDefault="00C64CAA" w:rsidP="00711AFF">
      <w:pPr>
        <w:pStyle w:val="Standard"/>
        <w:ind w:left="720" w:right="42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1436F6" w14:textId="77777777" w:rsidR="00C64CAA" w:rsidRDefault="00C64CAA" w:rsidP="00C64CAA">
      <w:pPr>
        <w:pStyle w:val="Standard"/>
        <w:ind w:left="720" w:right="42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B532EA" w14:textId="77777777" w:rsidR="00782A48" w:rsidRDefault="00782A48" w:rsidP="00F06890">
      <w:pPr>
        <w:pStyle w:val="Standard"/>
        <w:ind w:right="423"/>
        <w:jc w:val="both"/>
      </w:pPr>
    </w:p>
    <w:p w14:paraId="177B7E2B" w14:textId="75611496" w:rsidR="006A70DC" w:rsidRDefault="00B90095" w:rsidP="00B90095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Consejería de Turismo, Industria y Comercio del Gobierno de Canarias, a través de la empresa pública </w:t>
      </w:r>
      <w:proofErr w:type="spellStart"/>
      <w:r>
        <w:rPr>
          <w:rFonts w:ascii="Times New Roman" w:hAnsi="Times New Roman" w:cs="Times New Roman"/>
          <w:sz w:val="28"/>
          <w:szCs w:val="28"/>
        </w:rPr>
        <w:t>Promotur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Turismo de Islas Canarias, ha renovado su programa de formación </w:t>
      </w:r>
      <w:r w:rsidR="006A70DC">
        <w:rPr>
          <w:rFonts w:ascii="Times New Roman" w:hAnsi="Times New Roman" w:cs="Times New Roman"/>
          <w:sz w:val="28"/>
          <w:szCs w:val="28"/>
        </w:rPr>
        <w:t>con</w:t>
      </w:r>
      <w:r w:rsidR="007C5E61" w:rsidRPr="007C5E61">
        <w:rPr>
          <w:rFonts w:ascii="Times New Roman" w:hAnsi="Times New Roman" w:cs="Times New Roman"/>
          <w:sz w:val="28"/>
          <w:szCs w:val="28"/>
        </w:rPr>
        <w:t xml:space="preserve"> la escuela</w:t>
      </w:r>
      <w:r w:rsidR="00711AFF">
        <w:rPr>
          <w:rFonts w:ascii="Times New Roman" w:hAnsi="Times New Roman" w:cs="Times New Roman"/>
          <w:sz w:val="28"/>
          <w:szCs w:val="28"/>
        </w:rPr>
        <w:t xml:space="preserve"> internacional</w:t>
      </w:r>
      <w:r w:rsidR="007C5E61" w:rsidRPr="007C5E61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7C5E61" w:rsidRPr="007C5E61">
        <w:rPr>
          <w:rFonts w:ascii="Times New Roman" w:hAnsi="Times New Roman" w:cs="Times New Roman"/>
          <w:sz w:val="28"/>
          <w:szCs w:val="28"/>
        </w:rPr>
        <w:t>management</w:t>
      </w:r>
      <w:proofErr w:type="spellEnd"/>
      <w:r w:rsidR="007C5E61" w:rsidRPr="007C5E61">
        <w:rPr>
          <w:rFonts w:ascii="Times New Roman" w:hAnsi="Times New Roman" w:cs="Times New Roman"/>
          <w:sz w:val="28"/>
          <w:szCs w:val="28"/>
        </w:rPr>
        <w:t xml:space="preserve"> turístico </w:t>
      </w:r>
      <w:proofErr w:type="spellStart"/>
      <w:r w:rsidR="007C5E61" w:rsidRPr="007C5E61">
        <w:rPr>
          <w:rFonts w:ascii="Times New Roman" w:hAnsi="Times New Roman" w:cs="Times New Roman"/>
          <w:sz w:val="28"/>
          <w:szCs w:val="28"/>
        </w:rPr>
        <w:t>Ostelea</w:t>
      </w:r>
      <w:proofErr w:type="spellEnd"/>
      <w:r w:rsidR="006A70DC">
        <w:rPr>
          <w:rFonts w:ascii="Times New Roman" w:hAnsi="Times New Roman" w:cs="Times New Roman"/>
          <w:sz w:val="28"/>
          <w:szCs w:val="28"/>
        </w:rPr>
        <w:t>, que supera ya los 1.200 inscritos en su segundo año de existencia.</w:t>
      </w:r>
    </w:p>
    <w:p w14:paraId="6AE89CED" w14:textId="77777777" w:rsidR="006A70DC" w:rsidRDefault="006A70DC" w:rsidP="00B90095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59F80EEC" w14:textId="77777777" w:rsidR="0003756C" w:rsidRDefault="00B90095" w:rsidP="00B90095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 w:rsidRPr="007C5E61">
        <w:rPr>
          <w:rFonts w:ascii="Times New Roman" w:hAnsi="Times New Roman" w:cs="Times New Roman"/>
          <w:sz w:val="28"/>
          <w:szCs w:val="28"/>
        </w:rPr>
        <w:t xml:space="preserve">La renovación del acuerdo vuelve a incluir 30 plazas becadas para profesionales que desempeñen su labor en Canarias, como las que ya se adjudicaron en 2020. Estas plazas contarán con ayudas económicas ofrecidas por </w:t>
      </w:r>
      <w:proofErr w:type="spellStart"/>
      <w:r w:rsidRPr="007C5E61">
        <w:rPr>
          <w:rFonts w:ascii="Times New Roman" w:hAnsi="Times New Roman" w:cs="Times New Roman"/>
          <w:sz w:val="28"/>
          <w:szCs w:val="28"/>
        </w:rPr>
        <w:t>Ostelea</w:t>
      </w:r>
      <w:proofErr w:type="spellEnd"/>
      <w:r w:rsidRPr="007C5E61">
        <w:rPr>
          <w:rFonts w:ascii="Times New Roman" w:hAnsi="Times New Roman" w:cs="Times New Roman"/>
          <w:sz w:val="28"/>
          <w:szCs w:val="28"/>
        </w:rPr>
        <w:t xml:space="preserve"> que podrán llegar hasta </w:t>
      </w:r>
      <w:r w:rsidR="006A70DC">
        <w:rPr>
          <w:rFonts w:ascii="Times New Roman" w:hAnsi="Times New Roman" w:cs="Times New Roman"/>
          <w:sz w:val="28"/>
          <w:szCs w:val="28"/>
        </w:rPr>
        <w:t xml:space="preserve">los 6.000 euros </w:t>
      </w:r>
      <w:r w:rsidRPr="007C5E61">
        <w:rPr>
          <w:rFonts w:ascii="Times New Roman" w:hAnsi="Times New Roman" w:cs="Times New Roman"/>
          <w:sz w:val="28"/>
          <w:szCs w:val="28"/>
        </w:rPr>
        <w:t xml:space="preserve">en función del programa formativo y modalidad elegida por el alumno, siempre que se cumplan los requisitos de admisión de la escuela.  </w:t>
      </w:r>
    </w:p>
    <w:p w14:paraId="5B73F760" w14:textId="77777777" w:rsidR="0003756C" w:rsidRDefault="0003756C" w:rsidP="00B90095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5C202593" w14:textId="66FC221C" w:rsidR="00E87167" w:rsidRDefault="00E87167" w:rsidP="00E87167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Fue en 2020 cuando ambas entidades firmaron </w:t>
      </w:r>
      <w:r w:rsidRPr="007C5E61">
        <w:rPr>
          <w:rFonts w:ascii="Times New Roman" w:hAnsi="Times New Roman" w:cs="Times New Roman"/>
          <w:sz w:val="28"/>
          <w:szCs w:val="28"/>
        </w:rPr>
        <w:t xml:space="preserve">un acuerdo que suponía la puesta en marcha de </w:t>
      </w:r>
      <w:r>
        <w:rPr>
          <w:rFonts w:ascii="Times New Roman" w:hAnsi="Times New Roman" w:cs="Times New Roman"/>
          <w:sz w:val="28"/>
          <w:szCs w:val="28"/>
        </w:rPr>
        <w:t>diez</w:t>
      </w:r>
      <w:r w:rsidRPr="007C5E61">
        <w:rPr>
          <w:rFonts w:ascii="Times New Roman" w:hAnsi="Times New Roman" w:cs="Times New Roman"/>
          <w:sz w:val="28"/>
          <w:szCs w:val="28"/>
        </w:rPr>
        <w:t xml:space="preserve"> cursos individuales a distancia. Tras la gran acogida recibida, a principios de</w:t>
      </w:r>
      <w:r>
        <w:rPr>
          <w:rFonts w:ascii="Times New Roman" w:hAnsi="Times New Roman" w:cs="Times New Roman"/>
          <w:sz w:val="28"/>
          <w:szCs w:val="28"/>
        </w:rPr>
        <w:t xml:space="preserve">l actual ejercicio </w:t>
      </w:r>
      <w:proofErr w:type="spellStart"/>
      <w:r>
        <w:rPr>
          <w:rFonts w:ascii="Times New Roman" w:hAnsi="Times New Roman" w:cs="Times New Roman"/>
          <w:sz w:val="28"/>
          <w:szCs w:val="28"/>
        </w:rPr>
        <w:t>Promotur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E61">
        <w:rPr>
          <w:rFonts w:ascii="Times New Roman" w:hAnsi="Times New Roman" w:cs="Times New Roman"/>
          <w:sz w:val="28"/>
          <w:szCs w:val="28"/>
        </w:rPr>
        <w:t>Turismo de Islas Canarias renov</w:t>
      </w:r>
      <w:r>
        <w:rPr>
          <w:rFonts w:ascii="Times New Roman" w:hAnsi="Times New Roman" w:cs="Times New Roman"/>
          <w:sz w:val="28"/>
          <w:szCs w:val="28"/>
        </w:rPr>
        <w:t xml:space="preserve">ó </w:t>
      </w:r>
      <w:r w:rsidRPr="007C5E61">
        <w:rPr>
          <w:rFonts w:ascii="Times New Roman" w:hAnsi="Times New Roman" w:cs="Times New Roman"/>
          <w:sz w:val="28"/>
          <w:szCs w:val="28"/>
        </w:rPr>
        <w:t xml:space="preserve">su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C5E61">
        <w:rPr>
          <w:rFonts w:ascii="Times New Roman" w:hAnsi="Times New Roman" w:cs="Times New Roman"/>
          <w:sz w:val="28"/>
          <w:szCs w:val="28"/>
        </w:rPr>
        <w:t>lataforma de formación y desarrollo de competencias para profesionales canarios del turismo</w:t>
      </w:r>
      <w:r>
        <w:rPr>
          <w:rFonts w:ascii="Times New Roman" w:hAnsi="Times New Roman" w:cs="Times New Roman"/>
          <w:sz w:val="28"/>
          <w:szCs w:val="28"/>
        </w:rPr>
        <w:t xml:space="preserve"> y, por lo tanto, también s</w:t>
      </w:r>
      <w:r w:rsidRPr="007C5E61">
        <w:rPr>
          <w:rFonts w:ascii="Times New Roman" w:hAnsi="Times New Roman" w:cs="Times New Roman"/>
          <w:sz w:val="28"/>
          <w:szCs w:val="28"/>
        </w:rPr>
        <w:t xml:space="preserve">u </w:t>
      </w:r>
      <w:r w:rsidR="00B44C2A">
        <w:rPr>
          <w:rFonts w:ascii="Times New Roman" w:hAnsi="Times New Roman" w:cs="Times New Roman"/>
          <w:sz w:val="28"/>
          <w:szCs w:val="28"/>
        </w:rPr>
        <w:t xml:space="preserve">apuesta por </w:t>
      </w:r>
      <w:proofErr w:type="spellStart"/>
      <w:r w:rsidRPr="007C5E61">
        <w:rPr>
          <w:rFonts w:ascii="Times New Roman" w:hAnsi="Times New Roman" w:cs="Times New Roman"/>
          <w:sz w:val="28"/>
          <w:szCs w:val="28"/>
        </w:rPr>
        <w:t>Ostelea</w:t>
      </w:r>
      <w:proofErr w:type="spellEnd"/>
      <w:r w:rsidRPr="007C5E6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59D3C53" w14:textId="77777777" w:rsidR="00E87167" w:rsidRPr="007C5E61" w:rsidRDefault="00E87167" w:rsidP="00B90095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12114838" w14:textId="0C974458" w:rsidR="00B90095" w:rsidRDefault="00BB6925" w:rsidP="00B90095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 w:rsidRPr="007C5E61">
        <w:rPr>
          <w:rFonts w:ascii="Times New Roman" w:hAnsi="Times New Roman" w:cs="Times New Roman"/>
          <w:sz w:val="28"/>
          <w:szCs w:val="28"/>
        </w:rPr>
        <w:t xml:space="preserve">En el catálogo de esta formación de alta cualificación se integran áreas como </w:t>
      </w:r>
      <w:proofErr w:type="spellStart"/>
      <w:r w:rsidRPr="007C5E61">
        <w:rPr>
          <w:rFonts w:ascii="Times New Roman" w:hAnsi="Times New Roman" w:cs="Times New Roman"/>
          <w:sz w:val="28"/>
          <w:szCs w:val="28"/>
        </w:rPr>
        <w:t>Revenue</w:t>
      </w:r>
      <w:proofErr w:type="spellEnd"/>
      <w:r w:rsidRPr="007C5E61">
        <w:rPr>
          <w:rFonts w:ascii="Times New Roman" w:hAnsi="Times New Roman" w:cs="Times New Roman"/>
          <w:sz w:val="28"/>
          <w:szCs w:val="28"/>
        </w:rPr>
        <w:t xml:space="preserve"> Management, MICE, </w:t>
      </w:r>
      <w:proofErr w:type="spellStart"/>
      <w:r w:rsidRPr="007C5E61">
        <w:rPr>
          <w:rFonts w:ascii="Times New Roman" w:hAnsi="Times New Roman" w:cs="Times New Roman"/>
          <w:sz w:val="28"/>
          <w:szCs w:val="28"/>
        </w:rPr>
        <w:t>Food</w:t>
      </w:r>
      <w:proofErr w:type="spellEnd"/>
      <w:r w:rsidRPr="007C5E61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7C5E6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everage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(F&amp;B)</w:t>
      </w:r>
      <w:r w:rsidRPr="007C5E61">
        <w:rPr>
          <w:rFonts w:ascii="Times New Roman" w:hAnsi="Times New Roman" w:cs="Times New Roman"/>
          <w:sz w:val="28"/>
          <w:szCs w:val="28"/>
        </w:rPr>
        <w:t xml:space="preserve">, Marketing, Turismo Internacional y </w:t>
      </w:r>
      <w:proofErr w:type="spellStart"/>
      <w:r w:rsidRPr="007C5E61">
        <w:rPr>
          <w:rFonts w:ascii="Times New Roman" w:hAnsi="Times New Roman" w:cs="Times New Roman"/>
          <w:sz w:val="28"/>
          <w:szCs w:val="28"/>
        </w:rPr>
        <w:t>Hospitality</w:t>
      </w:r>
      <w:proofErr w:type="spellEnd"/>
      <w:r w:rsidRPr="007C5E61">
        <w:rPr>
          <w:rFonts w:ascii="Times New Roman" w:hAnsi="Times New Roman" w:cs="Times New Roman"/>
          <w:sz w:val="28"/>
          <w:szCs w:val="28"/>
        </w:rPr>
        <w:t xml:space="preserve"> MBA.</w:t>
      </w:r>
      <w:r>
        <w:rPr>
          <w:rFonts w:ascii="Times New Roman" w:hAnsi="Times New Roman" w:cs="Times New Roman"/>
          <w:sz w:val="28"/>
          <w:szCs w:val="28"/>
        </w:rPr>
        <w:t xml:space="preserve"> De estos </w:t>
      </w:r>
      <w:r w:rsidR="0003756C">
        <w:rPr>
          <w:rFonts w:ascii="Times New Roman" w:hAnsi="Times New Roman" w:cs="Times New Roman"/>
          <w:sz w:val="28"/>
          <w:szCs w:val="28"/>
        </w:rPr>
        <w:t xml:space="preserve">diez </w:t>
      </w:r>
      <w:r w:rsidR="00B90095" w:rsidRPr="007C5E61">
        <w:rPr>
          <w:rFonts w:ascii="Times New Roman" w:hAnsi="Times New Roman" w:cs="Times New Roman"/>
          <w:sz w:val="28"/>
          <w:szCs w:val="28"/>
        </w:rPr>
        <w:t xml:space="preserve">cursos ofrecidos por </w:t>
      </w:r>
      <w:proofErr w:type="spellStart"/>
      <w:r w:rsidR="00B90095" w:rsidRPr="007C5E61">
        <w:rPr>
          <w:rFonts w:ascii="Times New Roman" w:hAnsi="Times New Roman" w:cs="Times New Roman"/>
          <w:sz w:val="28"/>
          <w:szCs w:val="28"/>
        </w:rPr>
        <w:t>Ostelea</w:t>
      </w:r>
      <w:proofErr w:type="spellEnd"/>
      <w:r w:rsidR="00B90095" w:rsidRPr="007C5E61">
        <w:rPr>
          <w:rFonts w:ascii="Times New Roman" w:hAnsi="Times New Roman" w:cs="Times New Roman"/>
          <w:sz w:val="28"/>
          <w:szCs w:val="28"/>
        </w:rPr>
        <w:t xml:space="preserve"> durante el primer año de</w:t>
      </w:r>
      <w:r>
        <w:rPr>
          <w:rFonts w:ascii="Times New Roman" w:hAnsi="Times New Roman" w:cs="Times New Roman"/>
          <w:sz w:val="28"/>
          <w:szCs w:val="28"/>
        </w:rPr>
        <w:t>l</w:t>
      </w:r>
      <w:r w:rsidR="00B90095" w:rsidRPr="007C5E61">
        <w:rPr>
          <w:rFonts w:ascii="Times New Roman" w:hAnsi="Times New Roman" w:cs="Times New Roman"/>
          <w:sz w:val="28"/>
          <w:szCs w:val="28"/>
        </w:rPr>
        <w:t xml:space="preserve"> acuerdo</w:t>
      </w:r>
      <w:r w:rsidR="0003756C">
        <w:rPr>
          <w:rFonts w:ascii="Times New Roman" w:hAnsi="Times New Roman" w:cs="Times New Roman"/>
          <w:sz w:val="28"/>
          <w:szCs w:val="28"/>
        </w:rPr>
        <w:t xml:space="preserve"> </w:t>
      </w:r>
      <w:r w:rsidR="00B90095" w:rsidRPr="007C5E61">
        <w:rPr>
          <w:rFonts w:ascii="Times New Roman" w:hAnsi="Times New Roman" w:cs="Times New Roman"/>
          <w:sz w:val="28"/>
          <w:szCs w:val="28"/>
        </w:rPr>
        <w:t>se mantienen</w:t>
      </w:r>
      <w:r>
        <w:rPr>
          <w:rFonts w:ascii="Times New Roman" w:hAnsi="Times New Roman" w:cs="Times New Roman"/>
          <w:sz w:val="28"/>
          <w:szCs w:val="28"/>
        </w:rPr>
        <w:t xml:space="preserve"> actualmente</w:t>
      </w:r>
      <w:r w:rsidR="00B90095" w:rsidRPr="007C5E61">
        <w:rPr>
          <w:rFonts w:ascii="Times New Roman" w:hAnsi="Times New Roman" w:cs="Times New Roman"/>
          <w:sz w:val="28"/>
          <w:szCs w:val="28"/>
        </w:rPr>
        <w:t xml:space="preserve"> los ocho más demandados. Este listado lo encabezan las dos formaciones enfocadas en el </w:t>
      </w:r>
      <w:proofErr w:type="spellStart"/>
      <w:r w:rsidR="00B90095" w:rsidRPr="007C5E61">
        <w:rPr>
          <w:rFonts w:ascii="Times New Roman" w:hAnsi="Times New Roman" w:cs="Times New Roman"/>
          <w:sz w:val="28"/>
          <w:szCs w:val="28"/>
        </w:rPr>
        <w:t>revenue</w:t>
      </w:r>
      <w:proofErr w:type="spellEnd"/>
      <w:r w:rsidR="00B90095" w:rsidRPr="007C5E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095" w:rsidRPr="007C5E61">
        <w:rPr>
          <w:rFonts w:ascii="Times New Roman" w:hAnsi="Times New Roman" w:cs="Times New Roman"/>
          <w:sz w:val="28"/>
          <w:szCs w:val="28"/>
        </w:rPr>
        <w:t>management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(conjunto de herramientas</w:t>
      </w:r>
      <w:r w:rsidRPr="00BB6925">
        <w:rPr>
          <w:rFonts w:ascii="Times New Roman" w:hAnsi="Times New Roman" w:cs="Times New Roman"/>
          <w:sz w:val="28"/>
          <w:szCs w:val="28"/>
        </w:rPr>
        <w:t xml:space="preserve"> analíticas que predicen el </w:t>
      </w:r>
      <w:r w:rsidRPr="00BB6925">
        <w:rPr>
          <w:rFonts w:ascii="Times New Roman" w:hAnsi="Times New Roman" w:cs="Times New Roman"/>
          <w:sz w:val="28"/>
          <w:szCs w:val="28"/>
        </w:rPr>
        <w:lastRenderedPageBreak/>
        <w:t xml:space="preserve">comportamiento del consumidor en un nivel de </w:t>
      </w:r>
      <w:proofErr w:type="spellStart"/>
      <w:r w:rsidRPr="00BB6925">
        <w:rPr>
          <w:rFonts w:ascii="Times New Roman" w:hAnsi="Times New Roman" w:cs="Times New Roman"/>
          <w:sz w:val="28"/>
          <w:szCs w:val="28"/>
        </w:rPr>
        <w:t>micromercado</w:t>
      </w:r>
      <w:proofErr w:type="spellEnd"/>
      <w:r w:rsidRPr="00BB6925">
        <w:rPr>
          <w:rFonts w:ascii="Times New Roman" w:hAnsi="Times New Roman" w:cs="Times New Roman"/>
          <w:sz w:val="28"/>
          <w:szCs w:val="28"/>
        </w:rPr>
        <w:t xml:space="preserve"> y optimiza la disponibilidad y precio del producto para maximizar el crecimiento de los ingresos</w:t>
      </w:r>
      <w:r>
        <w:rPr>
          <w:rFonts w:ascii="Times New Roman" w:hAnsi="Times New Roman" w:cs="Times New Roman"/>
          <w:sz w:val="28"/>
          <w:szCs w:val="28"/>
        </w:rPr>
        <w:t>),</w:t>
      </w:r>
      <w:r w:rsidR="00B90095" w:rsidRPr="007C5E61">
        <w:rPr>
          <w:rFonts w:ascii="Times New Roman" w:hAnsi="Times New Roman" w:cs="Times New Roman"/>
          <w:sz w:val="28"/>
          <w:szCs w:val="28"/>
        </w:rPr>
        <w:t xml:space="preserve"> que superan los 230 inscritos</w:t>
      </w:r>
      <w:r w:rsidR="0003756C">
        <w:rPr>
          <w:rFonts w:ascii="Times New Roman" w:hAnsi="Times New Roman" w:cs="Times New Roman"/>
          <w:sz w:val="28"/>
          <w:szCs w:val="28"/>
        </w:rPr>
        <w:t xml:space="preserve">, </w:t>
      </w:r>
      <w:r w:rsidR="00B90095" w:rsidRPr="007C5E61">
        <w:rPr>
          <w:rFonts w:ascii="Times New Roman" w:hAnsi="Times New Roman" w:cs="Times New Roman"/>
          <w:sz w:val="28"/>
          <w:szCs w:val="28"/>
        </w:rPr>
        <w:t xml:space="preserve">respectivamente. </w:t>
      </w:r>
      <w:r w:rsidR="0003756C">
        <w:rPr>
          <w:rFonts w:ascii="Times New Roman" w:hAnsi="Times New Roman" w:cs="Times New Roman"/>
          <w:sz w:val="28"/>
          <w:szCs w:val="28"/>
        </w:rPr>
        <w:t>Otras materias con</w:t>
      </w:r>
      <w:r w:rsidR="00B90095" w:rsidRPr="007C5E61">
        <w:rPr>
          <w:rFonts w:ascii="Times New Roman" w:hAnsi="Times New Roman" w:cs="Times New Roman"/>
          <w:sz w:val="28"/>
          <w:szCs w:val="28"/>
        </w:rPr>
        <w:t xml:space="preserve"> gran acogida son aquell</w:t>
      </w:r>
      <w:r w:rsidR="0003756C">
        <w:rPr>
          <w:rFonts w:ascii="Times New Roman" w:hAnsi="Times New Roman" w:cs="Times New Roman"/>
          <w:sz w:val="28"/>
          <w:szCs w:val="28"/>
        </w:rPr>
        <w:t>a</w:t>
      </w:r>
      <w:r w:rsidR="00B90095" w:rsidRPr="007C5E61">
        <w:rPr>
          <w:rFonts w:ascii="Times New Roman" w:hAnsi="Times New Roman" w:cs="Times New Roman"/>
          <w:sz w:val="28"/>
          <w:szCs w:val="28"/>
        </w:rPr>
        <w:t>s que versan sobre marketing digital, planificación de eventos o el departamento de F&amp;B, todos</w:t>
      </w:r>
      <w:r w:rsidR="0003756C">
        <w:rPr>
          <w:rFonts w:ascii="Times New Roman" w:hAnsi="Times New Roman" w:cs="Times New Roman"/>
          <w:sz w:val="28"/>
          <w:szCs w:val="28"/>
        </w:rPr>
        <w:t xml:space="preserve"> ellos </w:t>
      </w:r>
      <w:r w:rsidR="00B90095" w:rsidRPr="007C5E61">
        <w:rPr>
          <w:rFonts w:ascii="Times New Roman" w:hAnsi="Times New Roman" w:cs="Times New Roman"/>
          <w:sz w:val="28"/>
          <w:szCs w:val="28"/>
        </w:rPr>
        <w:t xml:space="preserve">superando, con creces, el aforo medio, que se encuentra en 65 alumnos por curso. </w:t>
      </w:r>
    </w:p>
    <w:p w14:paraId="3C0C4883" w14:textId="77777777" w:rsidR="00B90095" w:rsidRPr="007C5E61" w:rsidRDefault="00B90095" w:rsidP="00B90095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3E469DF6" w14:textId="1B9C5FDE" w:rsidR="00B90095" w:rsidRDefault="00B90095" w:rsidP="00B90095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 w:rsidRPr="007C5E61">
        <w:rPr>
          <w:rFonts w:ascii="Times New Roman" w:hAnsi="Times New Roman" w:cs="Times New Roman"/>
          <w:sz w:val="28"/>
          <w:szCs w:val="28"/>
        </w:rPr>
        <w:t xml:space="preserve">Además, el nuevo acuerdo también </w:t>
      </w:r>
      <w:r w:rsidR="00BB6925">
        <w:rPr>
          <w:rFonts w:ascii="Times New Roman" w:hAnsi="Times New Roman" w:cs="Times New Roman"/>
          <w:sz w:val="28"/>
          <w:szCs w:val="28"/>
        </w:rPr>
        <w:t xml:space="preserve">incorpora dos cursos novedosos </w:t>
      </w:r>
      <w:r w:rsidRPr="007C5E61">
        <w:rPr>
          <w:rFonts w:ascii="Times New Roman" w:hAnsi="Times New Roman" w:cs="Times New Roman"/>
          <w:sz w:val="28"/>
          <w:szCs w:val="28"/>
        </w:rPr>
        <w:t xml:space="preserve">bajo las temáticas de Turismo Sostenible y </w:t>
      </w:r>
      <w:r w:rsidR="0003756C">
        <w:rPr>
          <w:rFonts w:ascii="Times New Roman" w:hAnsi="Times New Roman" w:cs="Times New Roman"/>
          <w:sz w:val="28"/>
          <w:szCs w:val="28"/>
        </w:rPr>
        <w:t>T</w:t>
      </w:r>
      <w:r w:rsidRPr="007C5E61">
        <w:rPr>
          <w:rFonts w:ascii="Times New Roman" w:hAnsi="Times New Roman" w:cs="Times New Roman"/>
          <w:sz w:val="28"/>
          <w:szCs w:val="28"/>
        </w:rPr>
        <w:t xml:space="preserve">ransformación Digital en el Turismo. Con un formato similar a los anteriores, </w:t>
      </w:r>
      <w:r w:rsidR="00BB6925">
        <w:rPr>
          <w:rFonts w:ascii="Times New Roman" w:hAnsi="Times New Roman" w:cs="Times New Roman"/>
          <w:sz w:val="28"/>
          <w:szCs w:val="28"/>
        </w:rPr>
        <w:t>ambas iniciativas</w:t>
      </w:r>
      <w:r w:rsidRPr="007C5E61">
        <w:rPr>
          <w:rFonts w:ascii="Times New Roman" w:hAnsi="Times New Roman" w:cs="Times New Roman"/>
          <w:sz w:val="28"/>
          <w:szCs w:val="28"/>
        </w:rPr>
        <w:t xml:space="preserve"> reflejan la apuesta por la innovación y la sostenibilidad del proyecto, a la vez que ponen en manifiesto la creciente demanda de los profesionales del sector por estas áreas. De hecho</w:t>
      </w:r>
      <w:r w:rsidR="00BB6925">
        <w:rPr>
          <w:rFonts w:ascii="Times New Roman" w:hAnsi="Times New Roman" w:cs="Times New Roman"/>
          <w:sz w:val="28"/>
          <w:szCs w:val="28"/>
        </w:rPr>
        <w:t>, ambos cursos</w:t>
      </w:r>
      <w:r w:rsidR="0003756C">
        <w:rPr>
          <w:rFonts w:ascii="Times New Roman" w:hAnsi="Times New Roman" w:cs="Times New Roman"/>
          <w:sz w:val="28"/>
          <w:szCs w:val="28"/>
        </w:rPr>
        <w:t xml:space="preserve"> </w:t>
      </w:r>
      <w:r w:rsidRPr="007C5E61">
        <w:rPr>
          <w:rFonts w:ascii="Times New Roman" w:hAnsi="Times New Roman" w:cs="Times New Roman"/>
          <w:sz w:val="28"/>
          <w:szCs w:val="28"/>
        </w:rPr>
        <w:t xml:space="preserve">cuentan con una excelente nota media </w:t>
      </w:r>
      <w:r w:rsidRPr="000278F9">
        <w:rPr>
          <w:rFonts w:ascii="Times New Roman" w:hAnsi="Times New Roman" w:cs="Times New Roman"/>
          <w:sz w:val="28"/>
          <w:szCs w:val="28"/>
        </w:rPr>
        <w:t>de 5/5,</w:t>
      </w:r>
      <w:r w:rsidRPr="007C5E61">
        <w:rPr>
          <w:rFonts w:ascii="Times New Roman" w:hAnsi="Times New Roman" w:cs="Times New Roman"/>
          <w:sz w:val="28"/>
          <w:szCs w:val="28"/>
        </w:rPr>
        <w:t xml:space="preserve"> no muy lejos de la media global de los cursos, que se encuentra en un 4,6. </w:t>
      </w:r>
    </w:p>
    <w:p w14:paraId="59169174" w14:textId="51D6E5C2" w:rsidR="00621B1E" w:rsidRDefault="00621B1E" w:rsidP="00B90095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7603FFA6" w14:textId="77777777" w:rsidR="00621B1E" w:rsidRDefault="00621B1E" w:rsidP="00621B1E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 w:rsidRPr="007C5E61">
        <w:rPr>
          <w:rFonts w:ascii="Times New Roman" w:hAnsi="Times New Roman" w:cs="Times New Roman"/>
          <w:sz w:val="28"/>
          <w:szCs w:val="28"/>
        </w:rPr>
        <w:t xml:space="preserve">Con más de 2.200 alumnos en total, casi un año después de su lanzamiento, la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C5E61">
        <w:rPr>
          <w:rFonts w:ascii="Times New Roman" w:hAnsi="Times New Roman" w:cs="Times New Roman"/>
          <w:sz w:val="28"/>
          <w:szCs w:val="28"/>
        </w:rPr>
        <w:t>lataforma de formación y desarrollo de competencias para profesionales canarios del turismo continúa creciendo y demostrando el afán de desarrollo y superación del sector en estos momentos de cambio. A los 55 cursos que se encuentran activos actualmente, a lo largo de los próximos meses se seguirán sumando formaciones y contenidos inéditos impartidos por profesionales en activo del sector</w:t>
      </w:r>
      <w:r>
        <w:rPr>
          <w:rFonts w:ascii="Times New Roman" w:hAnsi="Times New Roman" w:cs="Times New Roman"/>
          <w:sz w:val="28"/>
          <w:szCs w:val="28"/>
        </w:rPr>
        <w:t xml:space="preserve"> y por </w:t>
      </w:r>
      <w:r w:rsidRPr="007C5E61">
        <w:rPr>
          <w:rFonts w:ascii="Times New Roman" w:hAnsi="Times New Roman" w:cs="Times New Roman"/>
          <w:sz w:val="28"/>
          <w:szCs w:val="28"/>
        </w:rPr>
        <w:t xml:space="preserve">el Instituto Canario de Turismo. </w:t>
      </w:r>
    </w:p>
    <w:p w14:paraId="33DC14BB" w14:textId="77777777" w:rsidR="0003756C" w:rsidRDefault="0003756C" w:rsidP="007C5E61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51FD42AA" w14:textId="403C9505" w:rsidR="00BB03C3" w:rsidRDefault="00BB03C3" w:rsidP="00BB03C3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“Resulta </w:t>
      </w:r>
      <w:r w:rsidR="002967DE">
        <w:rPr>
          <w:rFonts w:ascii="Times New Roman" w:hAnsi="Times New Roman" w:cs="Times New Roman"/>
          <w:sz w:val="28"/>
          <w:szCs w:val="28"/>
        </w:rPr>
        <w:t xml:space="preserve">esencial que cuando los visitantes regresen de nuevo a las Islas se encuentren con un destino de mayor calidad, más digitalizado y mucho más moderno, para lo que estos cursos formativos </w:t>
      </w:r>
      <w:r w:rsidR="00977489">
        <w:rPr>
          <w:rFonts w:ascii="Times New Roman" w:hAnsi="Times New Roman" w:cs="Times New Roman"/>
          <w:sz w:val="28"/>
          <w:szCs w:val="28"/>
        </w:rPr>
        <w:t>se han convertido en</w:t>
      </w:r>
      <w:r w:rsidR="002967DE">
        <w:rPr>
          <w:rFonts w:ascii="Times New Roman" w:hAnsi="Times New Roman" w:cs="Times New Roman"/>
          <w:sz w:val="28"/>
          <w:szCs w:val="28"/>
        </w:rPr>
        <w:t xml:space="preserve"> herramientas </w:t>
      </w:r>
      <w:r w:rsidR="00977489">
        <w:rPr>
          <w:rFonts w:ascii="Times New Roman" w:hAnsi="Times New Roman" w:cs="Times New Roman"/>
          <w:sz w:val="28"/>
          <w:szCs w:val="28"/>
        </w:rPr>
        <w:t xml:space="preserve">fundamentales </w:t>
      </w:r>
      <w:r w:rsidR="002967DE">
        <w:rPr>
          <w:rFonts w:ascii="Times New Roman" w:hAnsi="Times New Roman" w:cs="Times New Roman"/>
          <w:sz w:val="28"/>
          <w:szCs w:val="28"/>
        </w:rPr>
        <w:t xml:space="preserve">para </w:t>
      </w:r>
      <w:r w:rsidR="00977489">
        <w:rPr>
          <w:rFonts w:ascii="Times New Roman" w:hAnsi="Times New Roman" w:cs="Times New Roman"/>
          <w:sz w:val="28"/>
          <w:szCs w:val="28"/>
        </w:rPr>
        <w:t>unos</w:t>
      </w:r>
      <w:r w:rsidR="002967DE">
        <w:rPr>
          <w:rFonts w:ascii="Times New Roman" w:hAnsi="Times New Roman" w:cs="Times New Roman"/>
          <w:sz w:val="28"/>
          <w:szCs w:val="28"/>
        </w:rPr>
        <w:t xml:space="preserve"> profesionales del sector que han sabido adaptarse a los nuevos tiempos y </w:t>
      </w:r>
      <w:r w:rsidR="00C6015C">
        <w:rPr>
          <w:rFonts w:ascii="Times New Roman" w:hAnsi="Times New Roman" w:cs="Times New Roman"/>
          <w:sz w:val="28"/>
          <w:szCs w:val="28"/>
        </w:rPr>
        <w:t xml:space="preserve">han realizado un </w:t>
      </w:r>
      <w:r w:rsidR="002967DE">
        <w:rPr>
          <w:rFonts w:ascii="Times New Roman" w:hAnsi="Times New Roman" w:cs="Times New Roman"/>
          <w:sz w:val="28"/>
          <w:szCs w:val="28"/>
        </w:rPr>
        <w:t xml:space="preserve">encomiable ejercicio de resiliencia ante la crisis desatada por la pandemia”, </w:t>
      </w:r>
      <w:r>
        <w:rPr>
          <w:rFonts w:ascii="Times New Roman" w:hAnsi="Times New Roman" w:cs="Times New Roman"/>
          <w:sz w:val="28"/>
          <w:szCs w:val="28"/>
        </w:rPr>
        <w:t xml:space="preserve">explica la consejera de Turismo, Industria y Comercio del Gobierno de Canarias y consejera delegada de </w:t>
      </w:r>
      <w:proofErr w:type="spellStart"/>
      <w:r>
        <w:rPr>
          <w:rFonts w:ascii="Times New Roman" w:hAnsi="Times New Roman" w:cs="Times New Roman"/>
          <w:sz w:val="28"/>
          <w:szCs w:val="28"/>
        </w:rPr>
        <w:t>Promotur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Turismo de Islas Canarias, Yaiza Castilla. </w:t>
      </w:r>
    </w:p>
    <w:p w14:paraId="396347E6" w14:textId="7BF34F77" w:rsidR="00977489" w:rsidRDefault="00977489" w:rsidP="007C5E61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430DC230" w14:textId="5FE6F1C0" w:rsidR="007C5E61" w:rsidRDefault="00977489" w:rsidP="007C5E61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Además, Castilla </w:t>
      </w:r>
      <w:r w:rsidR="002967DE">
        <w:rPr>
          <w:rFonts w:ascii="Times New Roman" w:hAnsi="Times New Roman" w:cs="Times New Roman"/>
          <w:sz w:val="28"/>
          <w:szCs w:val="28"/>
        </w:rPr>
        <w:t xml:space="preserve">resalta la importancia de que empresas </w:t>
      </w:r>
      <w:r w:rsidR="00C6015C">
        <w:rPr>
          <w:rFonts w:ascii="Times New Roman" w:hAnsi="Times New Roman" w:cs="Times New Roman"/>
          <w:sz w:val="28"/>
          <w:szCs w:val="28"/>
        </w:rPr>
        <w:t>internacionales c</w:t>
      </w:r>
      <w:r w:rsidR="002967DE">
        <w:rPr>
          <w:rFonts w:ascii="Times New Roman" w:hAnsi="Times New Roman" w:cs="Times New Roman"/>
          <w:sz w:val="28"/>
          <w:szCs w:val="28"/>
        </w:rPr>
        <w:t xml:space="preserve">on tanto prestigio como </w:t>
      </w:r>
      <w:proofErr w:type="spellStart"/>
      <w:r w:rsidR="002967DE">
        <w:rPr>
          <w:rFonts w:ascii="Times New Roman" w:hAnsi="Times New Roman" w:cs="Times New Roman"/>
          <w:sz w:val="28"/>
          <w:szCs w:val="28"/>
        </w:rPr>
        <w:t>Ostelea</w:t>
      </w:r>
      <w:proofErr w:type="spellEnd"/>
      <w:r w:rsidR="002967DE">
        <w:rPr>
          <w:rFonts w:ascii="Times New Roman" w:hAnsi="Times New Roman" w:cs="Times New Roman"/>
          <w:sz w:val="28"/>
          <w:szCs w:val="28"/>
        </w:rPr>
        <w:t xml:space="preserve"> se</w:t>
      </w:r>
      <w:r w:rsidR="00C6015C">
        <w:rPr>
          <w:rFonts w:ascii="Times New Roman" w:hAnsi="Times New Roman" w:cs="Times New Roman"/>
          <w:sz w:val="28"/>
          <w:szCs w:val="28"/>
        </w:rPr>
        <w:t xml:space="preserve"> hayan convertido en </w:t>
      </w:r>
      <w:r w:rsidR="002967DE">
        <w:rPr>
          <w:rFonts w:ascii="Times New Roman" w:hAnsi="Times New Roman" w:cs="Times New Roman"/>
          <w:sz w:val="28"/>
          <w:szCs w:val="28"/>
        </w:rPr>
        <w:t xml:space="preserve">aliadas </w:t>
      </w:r>
      <w:r w:rsidR="00C6015C">
        <w:rPr>
          <w:rFonts w:ascii="Times New Roman" w:hAnsi="Times New Roman" w:cs="Times New Roman"/>
          <w:sz w:val="28"/>
          <w:szCs w:val="28"/>
        </w:rPr>
        <w:t xml:space="preserve">de Turismo de Canarias </w:t>
      </w:r>
      <w:r w:rsidR="002967DE">
        <w:rPr>
          <w:rFonts w:ascii="Times New Roman" w:hAnsi="Times New Roman" w:cs="Times New Roman"/>
          <w:sz w:val="28"/>
          <w:szCs w:val="28"/>
        </w:rPr>
        <w:t xml:space="preserve">dentro de esta estrategia </w:t>
      </w:r>
      <w:r w:rsidR="00C6015C">
        <w:rPr>
          <w:rFonts w:ascii="Times New Roman" w:hAnsi="Times New Roman" w:cs="Times New Roman"/>
          <w:sz w:val="28"/>
          <w:szCs w:val="28"/>
        </w:rPr>
        <w:t>“</w:t>
      </w:r>
      <w:r w:rsidR="002967DE">
        <w:rPr>
          <w:rFonts w:ascii="Times New Roman" w:hAnsi="Times New Roman" w:cs="Times New Roman"/>
          <w:sz w:val="28"/>
          <w:szCs w:val="28"/>
        </w:rPr>
        <w:t xml:space="preserve">que persigue </w:t>
      </w:r>
      <w:r w:rsidR="007C5E61" w:rsidRPr="007C5E61">
        <w:rPr>
          <w:rFonts w:ascii="Times New Roman" w:hAnsi="Times New Roman" w:cs="Times New Roman"/>
          <w:sz w:val="28"/>
          <w:szCs w:val="28"/>
        </w:rPr>
        <w:t>que el destino afronte la vuelta a la normalidad turística con éxito en un panorama más competitivo</w:t>
      </w:r>
      <w:r>
        <w:rPr>
          <w:rFonts w:ascii="Times New Roman" w:hAnsi="Times New Roman" w:cs="Times New Roman"/>
          <w:sz w:val="28"/>
          <w:szCs w:val="28"/>
        </w:rPr>
        <w:t>”.</w:t>
      </w:r>
    </w:p>
    <w:p w14:paraId="6F50E1B5" w14:textId="77777777" w:rsidR="007C5E61" w:rsidRDefault="007C5E61" w:rsidP="007C5E61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0CEFC4C2" w14:textId="56F98F63" w:rsidR="007C5E61" w:rsidRDefault="00BB03C3" w:rsidP="007C5E61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</w:t>
      </w:r>
      <w:r w:rsidR="007C5E61" w:rsidRPr="007C5E61">
        <w:rPr>
          <w:rFonts w:ascii="Times New Roman" w:hAnsi="Times New Roman" w:cs="Times New Roman"/>
          <w:sz w:val="28"/>
          <w:szCs w:val="28"/>
        </w:rPr>
        <w:t xml:space="preserve"> plataforma continuará ofreciendo, de manera 100% bonificada, oportunidades para desarrollar y perfeccionar competencias en áreas como la innovación, digitalización, marketing, ventas y gestión turística, con el objetivo de salir reforzados para afrontar una nueva normalidad </w:t>
      </w:r>
      <w:proofErr w:type="spellStart"/>
      <w:r w:rsidR="007C5E61" w:rsidRPr="007C5E61">
        <w:rPr>
          <w:rFonts w:ascii="Times New Roman" w:hAnsi="Times New Roman" w:cs="Times New Roman"/>
          <w:sz w:val="28"/>
          <w:szCs w:val="28"/>
        </w:rPr>
        <w:t>pos</w:t>
      </w:r>
      <w:proofErr w:type="spellEnd"/>
      <w:r w:rsidR="007C5E61" w:rsidRPr="007C5E61">
        <w:rPr>
          <w:rFonts w:ascii="Times New Roman" w:hAnsi="Times New Roman" w:cs="Times New Roman"/>
          <w:sz w:val="28"/>
          <w:szCs w:val="28"/>
        </w:rPr>
        <w:t>-</w:t>
      </w:r>
      <w:r w:rsidR="00C6015C">
        <w:rPr>
          <w:rFonts w:ascii="Times New Roman" w:hAnsi="Times New Roman" w:cs="Times New Roman"/>
          <w:sz w:val="28"/>
          <w:szCs w:val="28"/>
        </w:rPr>
        <w:t>C</w:t>
      </w:r>
      <w:r w:rsidR="000278F9" w:rsidRPr="007C5E61">
        <w:rPr>
          <w:rFonts w:ascii="Times New Roman" w:hAnsi="Times New Roman" w:cs="Times New Roman"/>
          <w:sz w:val="28"/>
          <w:szCs w:val="28"/>
        </w:rPr>
        <w:t>OVID</w:t>
      </w:r>
      <w:r w:rsidR="007C5E61" w:rsidRPr="007C5E6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535B34" w14:textId="77777777" w:rsidR="00BB03C3" w:rsidRDefault="00BB03C3" w:rsidP="007C5E61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79EF271C" w14:textId="66BC50DC" w:rsidR="00C6015C" w:rsidRDefault="00C6015C" w:rsidP="007C5E61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6176F324" w14:textId="304BC551" w:rsidR="00C6015C" w:rsidRDefault="00C6015C" w:rsidP="007C5E61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Saludos</w:t>
      </w:r>
      <w:r w:rsidR="0029586B">
        <w:rPr>
          <w:rFonts w:ascii="Times New Roman" w:hAnsi="Times New Roman" w:cs="Times New Roman"/>
          <w:sz w:val="28"/>
          <w:szCs w:val="28"/>
        </w:rPr>
        <w:t xml:space="preserve"> cordiales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5564A81" w14:textId="59D2F006" w:rsidR="00C6015C" w:rsidRDefault="00C6015C" w:rsidP="007C5E61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Gabinete de Comunicación</w:t>
      </w:r>
    </w:p>
    <w:p w14:paraId="75149CF7" w14:textId="77777777" w:rsidR="007C5E61" w:rsidRDefault="007C5E61" w:rsidP="007C5E61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p w14:paraId="52A9C94A" w14:textId="77777777" w:rsidR="007C5E61" w:rsidRDefault="007C5E61" w:rsidP="007C5E61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sectPr w:rsidR="007C5E6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0CD89" w14:textId="77777777" w:rsidR="008D1C07" w:rsidRDefault="008D1C07">
      <w:r>
        <w:separator/>
      </w:r>
    </w:p>
  </w:endnote>
  <w:endnote w:type="continuationSeparator" w:id="0">
    <w:p w14:paraId="45CFFEC8" w14:textId="77777777" w:rsidR="008D1C07" w:rsidRDefault="008D1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Calibri"/>
    <w:charset w:val="00"/>
    <w:family w:val="auto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roman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8D4422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8D4422" w:rsidRDefault="008D4422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8D4422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8D4422" w:rsidRDefault="008D4422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8D4422" w:rsidRDefault="008D4422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8D4422" w:rsidRDefault="008D4422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8C09" w14:textId="77777777" w:rsidR="008D4422" w:rsidRDefault="008D4422">
    <w:pPr>
      <w:pStyle w:val="Standard"/>
      <w:rPr>
        <w:b/>
        <w:bCs/>
      </w:rPr>
    </w:pPr>
  </w:p>
  <w:p w14:paraId="731E1CE4" w14:textId="77777777" w:rsidR="008D4422" w:rsidRDefault="008D4422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B771D" w14:textId="77777777" w:rsidR="008D1C07" w:rsidRDefault="008D1C07">
      <w:r>
        <w:separator/>
      </w:r>
    </w:p>
  </w:footnote>
  <w:footnote w:type="continuationSeparator" w:id="0">
    <w:p w14:paraId="785FC553" w14:textId="77777777" w:rsidR="008D1C07" w:rsidRDefault="008D1C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8388" w14:textId="77777777" w:rsidR="008D4422" w:rsidRDefault="008D4422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2DE1" w14:textId="4F2960AF" w:rsidR="008D4422" w:rsidRDefault="008D4422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C5E61">
      <w:rPr>
        <w:noProof/>
        <w:sz w:val="20"/>
        <w:szCs w:val="20"/>
        <w:lang w:val="es-ES_tradnl" w:eastAsia="es-ES_tradnl"/>
      </w:rPr>
      <w:t>4 de mayo</w:t>
    </w:r>
    <w:r>
      <w:rPr>
        <w:rFonts w:cs="Arial Narrow"/>
        <w:sz w:val="20"/>
        <w:szCs w:val="20"/>
      </w:rPr>
      <w:t xml:space="preserve"> de 2021</w:t>
    </w:r>
  </w:p>
  <w:p w14:paraId="5ED4B9F3" w14:textId="77777777" w:rsidR="008D4422" w:rsidRDefault="008D4422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8D4422" w:rsidRDefault="008D4422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Jr7QEAAEIEAAAOAAAAZHJzL2Uyb0RvYy54bWysU9tu2zAMfR+wfxD0vjhJs6II4hTDigwD&#10;dina7QMUWYoFSKJAqYnz96MYJ+22pw7zg0xJPKTOIbm6HYIXe4PZQWzlbDKVwkQNnYu7Vv78sXl3&#10;I0UuKnbKQzStPJosb9dv36wOaWnm0IPvDAoKEvPykFrZl5KWTZN1b4LKE0gm0qUFDKrQFndNh+pA&#10;0YNv5tPpdXMA7BKCNjnT6d3pUq45vrVGl+/WZlOEbyW9rfCKvG7r2qxXarlDlXqnx2eof3hFUC5S&#10;0kuoO1WUeEL3V6jgNEIGWyYaQgPWOm2YA7GZTf9g89irZJgLiZPTRab8/8Lqb/t7FK5r5ZUUUQUq&#10;0VeFGmZVmUPKS3J4TPc47jKZleZgMdQ/ERADq3m8qGmGIjQdLmbXN9MbEl3T3dX7xXzBcjfP6IS5&#10;fDIQRDVaiVQtFlHtv+RCGcn17FKTZfCu2zjveYO77UePYq+oshv+6pMJ8pubj9U5QoWdrutJU5md&#10;uLBVjt5UPx8fjCU1mBJn0WOaU8tQTxOfc+NQLgZUR0vxX4kdIRVtuFNfib+AOD/EcsEHFwFZjRfs&#10;qlmG7TBWcgvdkSrvP0fqpjoZZwPPxvZsqKh7IAF0QS5PhA9PBazjEtWwp1ijrNSoXIZxqOokvNyz&#10;1/Por38BAAD//wMAUEsDBBQABgAIAAAAIQBHU9ek2wAAAAgBAAAPAAAAZHJzL2Rvd25yZXYueG1s&#10;TI9BT8MwDIXvSPyHyEjcWAJSO+iaTmXSAInTBrunjWkqGqdqsq3795gT3Oz3rOfvlevZD+KEU+wD&#10;abhfKBBIbbA9dRo+P7Z3jyBiMmTNEAg1XDDCurq+Kk1hw5l2eNqnTnAIxcJocCmNhZSxdehNXIQR&#10;ib2vMHmTeJ06aSdz5nA/yAelculNT/zBmRE3Dtvv/dFrONTb5aV9tuPSqc1L/dpQ/v5GWt/ezPUK&#10;RMI5/R3DLz6jQ8VMTTiSjWLQwEUSq0rxwHae5RmIhpUsewJZlfJ/geoHAAD//wMAUEsBAi0AFAAG&#10;AAgAAAAhALaDOJL+AAAA4QEAABMAAAAAAAAAAAAAAAAAAAAAAFtDb250ZW50X1R5cGVzXS54bWxQ&#10;SwECLQAUAAYACAAAACEAOP0h/9YAAACUAQAACwAAAAAAAAAAAAAAAAAvAQAAX3JlbHMvLnJlbHNQ&#10;SwECLQAUAAYACAAAACEAnqECa+0BAABCBAAADgAAAAAAAAAAAAAAAAAuAgAAZHJzL2Uyb0RvYy54&#10;bWxQSwECLQAUAAYACAAAACEAR1PXpNsAAAAIAQAADwAAAAAAAAAAAAAAAABHBAAAZHJzL2Rvd25y&#10;ZXYueG1sUEsFBgAAAAAEAAQA8wAAAE8FAAAAAA==&#10;" stroked="f">
              <v:textbox inset="0,0,0,0">
                <w:txbxContent>
                  <w:p w14:paraId="53EF36CB" w14:textId="77777777" w:rsidR="008D4422" w:rsidRDefault="008D4422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8D4422" w:rsidRDefault="008D4422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wx7QEAAEkEAAAOAAAAZHJzL2Uyb0RvYy54bWysVNtu2zAMfR+wfxD0vjjJ0DUI4hTDigwD&#10;dinW7QNkWYoFSKJAqbHz96Nkx+22pxbNg0JK5KHOIeXdzeAsOymMBnzNV4slZ8pLaI0/1vz3r8O7&#10;DWcxCd8KC17V/Kwiv9m/fbPrw1atoQPbKmQE4uO2DzXvUgrbqoqyU07EBQTl6VADOpHIxWPVougJ&#10;3dlqvVx+qHrANiBIFSPt3o6HfF/wtVYy/dA6qsRszeluqaxY1iav1X4ntkcUoTNyuoZ4wS2cMJ6K&#10;zlC3Ign2gOY/KGckQgSdFhJcBVobqQoHYrNa/sPmvhNBFS4kTgyzTPH1YOX30x0y09b8ijMvHLXo&#10;m0AJq6xMH+KWAu7DHU5eJDPTHDS6/E8E2FDUPM9qqiExSZvr1eb6ek2iSzp7f7WhdmXQ6jE7YEyf&#10;FTiWjZojdauIKE5fYxpDLyG5WARr2oOxtjh4bD5ZZCdBnT2U34T+V5j1OdhDThsR806VmY1cipXO&#10;VuU4638qTWoUSqWKnMqMI0MzTXwug0NMSkIO1IT/zNwpJWerMqnPzJ+TSn3wac53xgMWNZ6wy2Ya&#10;mqE0e25vA+2ZBsB+8TRU+YFcDLwYzcUQXnZAOsiEpUsePj4k0KZ0KqOPWJO6NK+l19Pbyg/iqV+i&#10;Hr8A+z8AAAD//wMAUEsDBBQABgAIAAAAIQCOAtvp3gAAAAsBAAAPAAAAZHJzL2Rvd25yZXYueG1s&#10;TI/BTsMwEETvSPyDtUjcqJ1KdSHEqUKlAhKnFrg78ZJExOsodtv071lOcNyZp9mZYjP7QZxwin0g&#10;A9lCgUBqguupNfDxvru7BxGTJWeHQGjgghE25fVVYXMXzrTH0yG1gkMo5tZAl9KYSxmbDr2NizAi&#10;sfcVJm8Tn1Mr3WTPHO4HuVRKS2974g+dHXHbYfN9OHoDn9VufWme3Lju1Pa5eqlJv72SMbc3c/UI&#10;IuGc/mD4rc/VoeROdTiSi2IwoDOtGWVDKR7FxIPOliBqVlZ6BbIs5P8N5Q8AAAD//wMAUEsBAi0A&#10;FAAGAAgAAAAhALaDOJL+AAAA4QEAABMAAAAAAAAAAAAAAAAAAAAAAFtDb250ZW50X1R5cGVzXS54&#10;bWxQSwECLQAUAAYACAAAACEAOP0h/9YAAACUAQAACwAAAAAAAAAAAAAAAAAvAQAAX3JlbHMvLnJl&#10;bHNQSwECLQAUAAYACAAAACEA/0f8Me0BAABJBAAADgAAAAAAAAAAAAAAAAAuAgAAZHJzL2Uyb0Rv&#10;Yy54bWxQSwECLQAUAAYACAAAACEAjgLb6d4AAAALAQAADwAAAAAAAAAAAAAAAABHBAAAZHJzL2Rv&#10;d25yZXYueG1sUEsFBgAAAAAEAAQA8wAAAFIFAAAAAA==&#10;" stroked="f">
              <v:textbox inset="0,0,0,0">
                <w:txbxContent>
                  <w:p w14:paraId="31898603" w14:textId="77777777" w:rsidR="008D4422" w:rsidRDefault="008D4422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0148F"/>
    <w:rsid w:val="00011677"/>
    <w:rsid w:val="00011C81"/>
    <w:rsid w:val="000278F9"/>
    <w:rsid w:val="00032181"/>
    <w:rsid w:val="000341CC"/>
    <w:rsid w:val="0003753E"/>
    <w:rsid w:val="0003756C"/>
    <w:rsid w:val="00051782"/>
    <w:rsid w:val="00067006"/>
    <w:rsid w:val="00091456"/>
    <w:rsid w:val="0009310E"/>
    <w:rsid w:val="000A299D"/>
    <w:rsid w:val="000C2318"/>
    <w:rsid w:val="000D7EF4"/>
    <w:rsid w:val="000E3658"/>
    <w:rsid w:val="000E63FA"/>
    <w:rsid w:val="001027EC"/>
    <w:rsid w:val="00105EC9"/>
    <w:rsid w:val="001135E9"/>
    <w:rsid w:val="00115B53"/>
    <w:rsid w:val="00120183"/>
    <w:rsid w:val="0012050E"/>
    <w:rsid w:val="00121871"/>
    <w:rsid w:val="00125E1E"/>
    <w:rsid w:val="00126033"/>
    <w:rsid w:val="00127284"/>
    <w:rsid w:val="001307F7"/>
    <w:rsid w:val="001347F9"/>
    <w:rsid w:val="001372FE"/>
    <w:rsid w:val="00141BEA"/>
    <w:rsid w:val="001427B8"/>
    <w:rsid w:val="00142FBB"/>
    <w:rsid w:val="001547DB"/>
    <w:rsid w:val="00180CB0"/>
    <w:rsid w:val="00186C9B"/>
    <w:rsid w:val="001A44B2"/>
    <w:rsid w:val="001B3F1B"/>
    <w:rsid w:val="001B6386"/>
    <w:rsid w:val="001B6A44"/>
    <w:rsid w:val="001E091A"/>
    <w:rsid w:val="001F1B68"/>
    <w:rsid w:val="001F3BD3"/>
    <w:rsid w:val="001F6F47"/>
    <w:rsid w:val="00202919"/>
    <w:rsid w:val="00202B87"/>
    <w:rsid w:val="00203285"/>
    <w:rsid w:val="00214FB8"/>
    <w:rsid w:val="00215757"/>
    <w:rsid w:val="00217ED8"/>
    <w:rsid w:val="00227D50"/>
    <w:rsid w:val="00235065"/>
    <w:rsid w:val="00235D66"/>
    <w:rsid w:val="002365A5"/>
    <w:rsid w:val="00240B32"/>
    <w:rsid w:val="0024661C"/>
    <w:rsid w:val="00260AB7"/>
    <w:rsid w:val="0027411D"/>
    <w:rsid w:val="00280E14"/>
    <w:rsid w:val="002841EE"/>
    <w:rsid w:val="0029586B"/>
    <w:rsid w:val="002967DE"/>
    <w:rsid w:val="002A2525"/>
    <w:rsid w:val="002B49CC"/>
    <w:rsid w:val="002C0F0E"/>
    <w:rsid w:val="002C1690"/>
    <w:rsid w:val="002E6E05"/>
    <w:rsid w:val="002E7495"/>
    <w:rsid w:val="0030295F"/>
    <w:rsid w:val="00325F5C"/>
    <w:rsid w:val="00335F0A"/>
    <w:rsid w:val="00336B57"/>
    <w:rsid w:val="00336BF7"/>
    <w:rsid w:val="003418C3"/>
    <w:rsid w:val="00356CEE"/>
    <w:rsid w:val="00362E6F"/>
    <w:rsid w:val="003632E5"/>
    <w:rsid w:val="00363B5A"/>
    <w:rsid w:val="00386A9C"/>
    <w:rsid w:val="003A28C6"/>
    <w:rsid w:val="003B1731"/>
    <w:rsid w:val="003B6450"/>
    <w:rsid w:val="003B7487"/>
    <w:rsid w:val="003B7C90"/>
    <w:rsid w:val="003D2D5A"/>
    <w:rsid w:val="003D7B54"/>
    <w:rsid w:val="003E40E3"/>
    <w:rsid w:val="003E79CC"/>
    <w:rsid w:val="003F4FFD"/>
    <w:rsid w:val="00402B63"/>
    <w:rsid w:val="00403578"/>
    <w:rsid w:val="00413004"/>
    <w:rsid w:val="004149FB"/>
    <w:rsid w:val="00431C45"/>
    <w:rsid w:val="00447B85"/>
    <w:rsid w:val="00461BF8"/>
    <w:rsid w:val="004666E4"/>
    <w:rsid w:val="00474CAE"/>
    <w:rsid w:val="0048797B"/>
    <w:rsid w:val="004951D9"/>
    <w:rsid w:val="004A2150"/>
    <w:rsid w:val="004B0EC1"/>
    <w:rsid w:val="004E65E9"/>
    <w:rsid w:val="004F7BEF"/>
    <w:rsid w:val="0050707B"/>
    <w:rsid w:val="00527923"/>
    <w:rsid w:val="005340F0"/>
    <w:rsid w:val="0053558E"/>
    <w:rsid w:val="0054476E"/>
    <w:rsid w:val="00544FE9"/>
    <w:rsid w:val="00545F3F"/>
    <w:rsid w:val="00547F4A"/>
    <w:rsid w:val="00556272"/>
    <w:rsid w:val="00574232"/>
    <w:rsid w:val="00581409"/>
    <w:rsid w:val="005917F5"/>
    <w:rsid w:val="005A5F97"/>
    <w:rsid w:val="005B1DB7"/>
    <w:rsid w:val="005B3E64"/>
    <w:rsid w:val="005D2B5D"/>
    <w:rsid w:val="005F4495"/>
    <w:rsid w:val="00601F37"/>
    <w:rsid w:val="0060473B"/>
    <w:rsid w:val="006047D4"/>
    <w:rsid w:val="00606DB7"/>
    <w:rsid w:val="006215A4"/>
    <w:rsid w:val="00621B1E"/>
    <w:rsid w:val="00622FEB"/>
    <w:rsid w:val="00624B67"/>
    <w:rsid w:val="00625A30"/>
    <w:rsid w:val="0062742A"/>
    <w:rsid w:val="00644A1C"/>
    <w:rsid w:val="006456EE"/>
    <w:rsid w:val="00665FCB"/>
    <w:rsid w:val="006942A8"/>
    <w:rsid w:val="006A07B7"/>
    <w:rsid w:val="006A09CF"/>
    <w:rsid w:val="006A70DC"/>
    <w:rsid w:val="006B098C"/>
    <w:rsid w:val="006B1C97"/>
    <w:rsid w:val="006C5716"/>
    <w:rsid w:val="006C6222"/>
    <w:rsid w:val="006D4516"/>
    <w:rsid w:val="006E008E"/>
    <w:rsid w:val="006E2FB1"/>
    <w:rsid w:val="006E33D6"/>
    <w:rsid w:val="006E39AC"/>
    <w:rsid w:val="006E470F"/>
    <w:rsid w:val="006F0BAA"/>
    <w:rsid w:val="006F318E"/>
    <w:rsid w:val="00703675"/>
    <w:rsid w:val="00711AFF"/>
    <w:rsid w:val="007141A3"/>
    <w:rsid w:val="00716388"/>
    <w:rsid w:val="00717C62"/>
    <w:rsid w:val="007345EF"/>
    <w:rsid w:val="00744058"/>
    <w:rsid w:val="00744F48"/>
    <w:rsid w:val="00745782"/>
    <w:rsid w:val="0076118C"/>
    <w:rsid w:val="00773205"/>
    <w:rsid w:val="00775DE4"/>
    <w:rsid w:val="00777377"/>
    <w:rsid w:val="00782A48"/>
    <w:rsid w:val="00795ADC"/>
    <w:rsid w:val="007A32A4"/>
    <w:rsid w:val="007A4431"/>
    <w:rsid w:val="007C2FA9"/>
    <w:rsid w:val="007C4EC3"/>
    <w:rsid w:val="007C5E61"/>
    <w:rsid w:val="007D2115"/>
    <w:rsid w:val="007E1153"/>
    <w:rsid w:val="007E6960"/>
    <w:rsid w:val="007E7C9F"/>
    <w:rsid w:val="007F1658"/>
    <w:rsid w:val="007F42EE"/>
    <w:rsid w:val="008043D2"/>
    <w:rsid w:val="008068FD"/>
    <w:rsid w:val="00806CB0"/>
    <w:rsid w:val="008130DF"/>
    <w:rsid w:val="00816C3F"/>
    <w:rsid w:val="00837A84"/>
    <w:rsid w:val="00845B2F"/>
    <w:rsid w:val="0084626F"/>
    <w:rsid w:val="008507D2"/>
    <w:rsid w:val="00855AE2"/>
    <w:rsid w:val="00855C6E"/>
    <w:rsid w:val="00856FE1"/>
    <w:rsid w:val="00860D9D"/>
    <w:rsid w:val="008646E9"/>
    <w:rsid w:val="00867D2D"/>
    <w:rsid w:val="008712E1"/>
    <w:rsid w:val="0088416A"/>
    <w:rsid w:val="00893CC8"/>
    <w:rsid w:val="008A5D0F"/>
    <w:rsid w:val="008B6FC5"/>
    <w:rsid w:val="008C1BF8"/>
    <w:rsid w:val="008D0887"/>
    <w:rsid w:val="008D1C07"/>
    <w:rsid w:val="008D4422"/>
    <w:rsid w:val="008F0DF2"/>
    <w:rsid w:val="00905E55"/>
    <w:rsid w:val="00932436"/>
    <w:rsid w:val="00934674"/>
    <w:rsid w:val="0093722E"/>
    <w:rsid w:val="0094525C"/>
    <w:rsid w:val="00950427"/>
    <w:rsid w:val="00955CB7"/>
    <w:rsid w:val="0096011C"/>
    <w:rsid w:val="00961233"/>
    <w:rsid w:val="009677AB"/>
    <w:rsid w:val="00977489"/>
    <w:rsid w:val="009871C7"/>
    <w:rsid w:val="00992186"/>
    <w:rsid w:val="00996C17"/>
    <w:rsid w:val="009A5809"/>
    <w:rsid w:val="009A5A2D"/>
    <w:rsid w:val="009B1685"/>
    <w:rsid w:val="009B2311"/>
    <w:rsid w:val="009B3B00"/>
    <w:rsid w:val="009D53DF"/>
    <w:rsid w:val="009D7FC9"/>
    <w:rsid w:val="009E0E23"/>
    <w:rsid w:val="009E4034"/>
    <w:rsid w:val="009E5B1E"/>
    <w:rsid w:val="00A1280A"/>
    <w:rsid w:val="00A22D3A"/>
    <w:rsid w:val="00A24E67"/>
    <w:rsid w:val="00A27B81"/>
    <w:rsid w:val="00A46E8E"/>
    <w:rsid w:val="00A569C0"/>
    <w:rsid w:val="00A61EA8"/>
    <w:rsid w:val="00AA62BF"/>
    <w:rsid w:val="00AB3FC9"/>
    <w:rsid w:val="00AC53E8"/>
    <w:rsid w:val="00AD390F"/>
    <w:rsid w:val="00AD5494"/>
    <w:rsid w:val="00AD7FEC"/>
    <w:rsid w:val="00AE31D5"/>
    <w:rsid w:val="00AF1154"/>
    <w:rsid w:val="00AF1FD4"/>
    <w:rsid w:val="00AF5D1C"/>
    <w:rsid w:val="00B06369"/>
    <w:rsid w:val="00B110F7"/>
    <w:rsid w:val="00B227A0"/>
    <w:rsid w:val="00B245EA"/>
    <w:rsid w:val="00B26CDE"/>
    <w:rsid w:val="00B44C2A"/>
    <w:rsid w:val="00B7343F"/>
    <w:rsid w:val="00B80CEE"/>
    <w:rsid w:val="00B86F3D"/>
    <w:rsid w:val="00B90095"/>
    <w:rsid w:val="00B91631"/>
    <w:rsid w:val="00BA0B2D"/>
    <w:rsid w:val="00BA1C23"/>
    <w:rsid w:val="00BA2FA3"/>
    <w:rsid w:val="00BA6A94"/>
    <w:rsid w:val="00BB03C3"/>
    <w:rsid w:val="00BB6925"/>
    <w:rsid w:val="00BB715A"/>
    <w:rsid w:val="00BC1127"/>
    <w:rsid w:val="00BC6001"/>
    <w:rsid w:val="00BD4AF9"/>
    <w:rsid w:val="00BE71F2"/>
    <w:rsid w:val="00BE75F0"/>
    <w:rsid w:val="00C164AF"/>
    <w:rsid w:val="00C23612"/>
    <w:rsid w:val="00C34B9D"/>
    <w:rsid w:val="00C5356E"/>
    <w:rsid w:val="00C57329"/>
    <w:rsid w:val="00C5744A"/>
    <w:rsid w:val="00C6015C"/>
    <w:rsid w:val="00C60459"/>
    <w:rsid w:val="00C64CAA"/>
    <w:rsid w:val="00C66395"/>
    <w:rsid w:val="00C740D1"/>
    <w:rsid w:val="00C74F12"/>
    <w:rsid w:val="00C75504"/>
    <w:rsid w:val="00C76ADE"/>
    <w:rsid w:val="00C805B0"/>
    <w:rsid w:val="00C9293B"/>
    <w:rsid w:val="00CA485B"/>
    <w:rsid w:val="00CA6B78"/>
    <w:rsid w:val="00CB76C4"/>
    <w:rsid w:val="00CC428A"/>
    <w:rsid w:val="00CC76B3"/>
    <w:rsid w:val="00CD6598"/>
    <w:rsid w:val="00CE5EF4"/>
    <w:rsid w:val="00CE6FEA"/>
    <w:rsid w:val="00CF09C1"/>
    <w:rsid w:val="00D03E53"/>
    <w:rsid w:val="00D07BC5"/>
    <w:rsid w:val="00D1773E"/>
    <w:rsid w:val="00D35E6B"/>
    <w:rsid w:val="00D3745E"/>
    <w:rsid w:val="00D5176A"/>
    <w:rsid w:val="00D62B89"/>
    <w:rsid w:val="00D63608"/>
    <w:rsid w:val="00D801A3"/>
    <w:rsid w:val="00D91523"/>
    <w:rsid w:val="00D95A93"/>
    <w:rsid w:val="00DC01D4"/>
    <w:rsid w:val="00DC24DA"/>
    <w:rsid w:val="00DC2A5F"/>
    <w:rsid w:val="00DC6C25"/>
    <w:rsid w:val="00DC7C2E"/>
    <w:rsid w:val="00DD00B0"/>
    <w:rsid w:val="00DD2171"/>
    <w:rsid w:val="00DD54C7"/>
    <w:rsid w:val="00DF1627"/>
    <w:rsid w:val="00E06425"/>
    <w:rsid w:val="00E12240"/>
    <w:rsid w:val="00E15A7E"/>
    <w:rsid w:val="00E27A67"/>
    <w:rsid w:val="00E35076"/>
    <w:rsid w:val="00E47578"/>
    <w:rsid w:val="00E51CA8"/>
    <w:rsid w:val="00E65051"/>
    <w:rsid w:val="00E7331A"/>
    <w:rsid w:val="00E77776"/>
    <w:rsid w:val="00E83860"/>
    <w:rsid w:val="00E87167"/>
    <w:rsid w:val="00E93BB9"/>
    <w:rsid w:val="00EB2727"/>
    <w:rsid w:val="00EC5CE9"/>
    <w:rsid w:val="00EC788A"/>
    <w:rsid w:val="00ED3764"/>
    <w:rsid w:val="00EE200D"/>
    <w:rsid w:val="00EE4618"/>
    <w:rsid w:val="00EE534A"/>
    <w:rsid w:val="00EF37A9"/>
    <w:rsid w:val="00F06890"/>
    <w:rsid w:val="00F248F2"/>
    <w:rsid w:val="00F259A4"/>
    <w:rsid w:val="00F3008C"/>
    <w:rsid w:val="00F469CF"/>
    <w:rsid w:val="00F52389"/>
    <w:rsid w:val="00F53526"/>
    <w:rsid w:val="00F63EB3"/>
    <w:rsid w:val="00F6730C"/>
    <w:rsid w:val="00F73CFD"/>
    <w:rsid w:val="00F80378"/>
    <w:rsid w:val="00F832E1"/>
    <w:rsid w:val="00F92245"/>
    <w:rsid w:val="00F9399E"/>
    <w:rsid w:val="00F95702"/>
    <w:rsid w:val="00FA0BEA"/>
    <w:rsid w:val="00FA4872"/>
    <w:rsid w:val="00FA4A90"/>
    <w:rsid w:val="00FB35DB"/>
    <w:rsid w:val="00FC45D4"/>
    <w:rsid w:val="00FC5666"/>
    <w:rsid w:val="00FC5987"/>
    <w:rsid w:val="00FC5FC3"/>
    <w:rsid w:val="00FD0572"/>
    <w:rsid w:val="00FD4919"/>
    <w:rsid w:val="00FD5413"/>
    <w:rsid w:val="00FE312F"/>
    <w:rsid w:val="00FE482F"/>
    <w:rsid w:val="00FE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75DE4"/>
  </w:style>
  <w:style w:type="character" w:styleId="Hipervnculovisitado">
    <w:name w:val="FollowedHyperlink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F45CD-7C2B-4071-B8D4-D5FD48F80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3</Pages>
  <Words>700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Loly Martín del Toro</cp:lastModifiedBy>
  <cp:revision>19</cp:revision>
  <cp:lastPrinted>2016-03-15T09:30:00Z</cp:lastPrinted>
  <dcterms:created xsi:type="dcterms:W3CDTF">2021-05-03T12:25:00Z</dcterms:created>
  <dcterms:modified xsi:type="dcterms:W3CDTF">2021-05-04T10:30:00Z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