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01082" w14:textId="77777777" w:rsidR="00C46066" w:rsidRDefault="00C46066">
      <w:pPr>
        <w:suppressAutoHyphens/>
        <w:spacing w:after="160" w:line="252" w:lineRule="auto"/>
        <w:jc w:val="center"/>
        <w:rPr>
          <w:b/>
          <w:bCs/>
          <w:color w:val="auto"/>
          <w:sz w:val="36"/>
          <w:szCs w:val="36"/>
          <w:lang w:val="es-ES"/>
        </w:rPr>
      </w:pPr>
    </w:p>
    <w:p w14:paraId="0E5AF8CE" w14:textId="77777777" w:rsidR="00C46066" w:rsidRDefault="00C46066" w:rsidP="002B110C">
      <w:pPr>
        <w:suppressAutoHyphens/>
        <w:spacing w:after="160" w:line="252" w:lineRule="auto"/>
        <w:rPr>
          <w:b/>
          <w:bCs/>
          <w:color w:val="auto"/>
          <w:sz w:val="36"/>
          <w:szCs w:val="36"/>
          <w:lang w:val="es-ES"/>
        </w:rPr>
      </w:pPr>
    </w:p>
    <w:p w14:paraId="1B536A5F" w14:textId="77777777" w:rsidR="00675EBF" w:rsidRDefault="00675EBF" w:rsidP="00A23DDF">
      <w:pPr>
        <w:suppressAutoHyphens/>
        <w:spacing w:after="160" w:line="252" w:lineRule="auto"/>
        <w:jc w:val="center"/>
        <w:rPr>
          <w:b/>
          <w:bCs/>
          <w:color w:val="auto"/>
          <w:sz w:val="36"/>
          <w:szCs w:val="36"/>
          <w:lang w:val="es-ES"/>
        </w:rPr>
      </w:pPr>
    </w:p>
    <w:p w14:paraId="573761EF" w14:textId="53E0EFE2" w:rsidR="00403578" w:rsidRPr="00675EBF" w:rsidRDefault="00A23DDF" w:rsidP="00A23DDF">
      <w:pPr>
        <w:suppressAutoHyphens/>
        <w:spacing w:after="160" w:line="252" w:lineRule="auto"/>
        <w:jc w:val="center"/>
        <w:rPr>
          <w:b/>
          <w:bCs/>
          <w:color w:val="auto"/>
          <w:sz w:val="32"/>
          <w:szCs w:val="32"/>
          <w:lang w:val="es-ES"/>
        </w:rPr>
      </w:pPr>
      <w:r w:rsidRPr="00675EBF">
        <w:rPr>
          <w:b/>
          <w:bCs/>
          <w:color w:val="auto"/>
          <w:sz w:val="32"/>
          <w:szCs w:val="32"/>
          <w:lang w:val="es-ES"/>
        </w:rPr>
        <w:t xml:space="preserve">Canarias </w:t>
      </w:r>
      <w:r w:rsidR="00675EBF" w:rsidRPr="00675EBF">
        <w:rPr>
          <w:b/>
          <w:bCs/>
          <w:color w:val="auto"/>
          <w:sz w:val="32"/>
          <w:szCs w:val="32"/>
          <w:lang w:val="es-ES"/>
        </w:rPr>
        <w:t xml:space="preserve">mantiene contacto </w:t>
      </w:r>
      <w:r w:rsidRPr="00675EBF">
        <w:rPr>
          <w:b/>
          <w:bCs/>
          <w:color w:val="auto"/>
          <w:sz w:val="32"/>
          <w:szCs w:val="32"/>
          <w:lang w:val="es-ES"/>
        </w:rPr>
        <w:t xml:space="preserve">con </w:t>
      </w:r>
      <w:r w:rsidR="00675EBF" w:rsidRPr="00675EBF">
        <w:rPr>
          <w:b/>
          <w:bCs/>
          <w:color w:val="auto"/>
          <w:sz w:val="32"/>
          <w:szCs w:val="32"/>
          <w:lang w:val="es-ES"/>
        </w:rPr>
        <w:t xml:space="preserve">los turistas con </w:t>
      </w:r>
      <w:r w:rsidRPr="00675EBF">
        <w:rPr>
          <w:b/>
          <w:bCs/>
          <w:color w:val="auto"/>
          <w:sz w:val="32"/>
          <w:szCs w:val="32"/>
          <w:lang w:val="es-ES"/>
        </w:rPr>
        <w:t xml:space="preserve">contenidos </w:t>
      </w:r>
      <w:r w:rsidR="00675EBF" w:rsidRPr="00675EBF">
        <w:rPr>
          <w:b/>
          <w:bCs/>
          <w:color w:val="auto"/>
          <w:sz w:val="32"/>
          <w:szCs w:val="32"/>
          <w:lang w:val="es-ES"/>
        </w:rPr>
        <w:t>para</w:t>
      </w:r>
      <w:r w:rsidRPr="00675EBF">
        <w:rPr>
          <w:b/>
          <w:bCs/>
          <w:color w:val="auto"/>
          <w:sz w:val="32"/>
          <w:szCs w:val="32"/>
          <w:lang w:val="es-ES"/>
        </w:rPr>
        <w:t xml:space="preserve"> sobrellevar el confinamiento</w:t>
      </w:r>
      <w:r w:rsidR="00675EBF" w:rsidRPr="00675EBF">
        <w:rPr>
          <w:b/>
          <w:bCs/>
          <w:color w:val="auto"/>
          <w:sz w:val="32"/>
          <w:szCs w:val="32"/>
          <w:lang w:val="es-ES"/>
        </w:rPr>
        <w:t xml:space="preserve"> y como marca cuidadora</w:t>
      </w:r>
    </w:p>
    <w:p w14:paraId="3E4C2C7C" w14:textId="77777777" w:rsidR="00D2354F" w:rsidRPr="00D2354F" w:rsidRDefault="00D2354F" w:rsidP="00D2354F">
      <w:pPr>
        <w:ind w:left="720"/>
        <w:jc w:val="both"/>
        <w:rPr>
          <w:lang w:val="es-ES"/>
        </w:rPr>
      </w:pPr>
    </w:p>
    <w:p w14:paraId="424D6365" w14:textId="194F12F4" w:rsidR="00AE3BBB" w:rsidRPr="00675EBF" w:rsidRDefault="00675EBF" w:rsidP="00A23DDF">
      <w:pPr>
        <w:numPr>
          <w:ilvl w:val="0"/>
          <w:numId w:val="1"/>
        </w:numPr>
        <w:jc w:val="both"/>
        <w:rPr>
          <w:b/>
          <w:sz w:val="26"/>
          <w:szCs w:val="26"/>
          <w:lang w:val="es-ES"/>
        </w:rPr>
      </w:pPr>
      <w:r w:rsidRPr="00675EBF">
        <w:rPr>
          <w:b/>
          <w:sz w:val="26"/>
          <w:szCs w:val="26"/>
          <w:lang w:val="es-ES"/>
        </w:rPr>
        <w:t>Turismo de Islas Canarias refuerza la comunicación online</w:t>
      </w:r>
      <w:r w:rsidR="00D2354F" w:rsidRPr="00675EBF">
        <w:rPr>
          <w:b/>
          <w:sz w:val="26"/>
          <w:szCs w:val="26"/>
          <w:lang w:val="es-ES"/>
        </w:rPr>
        <w:t xml:space="preserve"> a través de propuestas de cocina con productos canarios, la invitación a conectarse desde casa con la naturaleza a través de la música o retos para adivinar paisajes espectaculares de las islas</w:t>
      </w:r>
      <w:r w:rsidRPr="00675EBF">
        <w:rPr>
          <w:b/>
          <w:sz w:val="26"/>
          <w:szCs w:val="26"/>
          <w:lang w:val="es-ES"/>
        </w:rPr>
        <w:t>.</w:t>
      </w:r>
      <w:r w:rsidR="00D2354F" w:rsidRPr="00675EBF">
        <w:rPr>
          <w:b/>
          <w:sz w:val="26"/>
          <w:szCs w:val="26"/>
          <w:lang w:val="es-ES"/>
        </w:rPr>
        <w:t xml:space="preserve">  </w:t>
      </w:r>
    </w:p>
    <w:p w14:paraId="5EE5DD46" w14:textId="0996D158" w:rsidR="00A23DDF" w:rsidRDefault="00A23DDF" w:rsidP="00CC4364">
      <w:pPr>
        <w:pStyle w:val="Standard"/>
        <w:ind w:left="113" w:right="-170"/>
        <w:jc w:val="both"/>
        <w:rPr>
          <w:rFonts w:ascii="Times New Roman" w:hAnsi="Times New Roman" w:cs="Times New Roman"/>
        </w:rPr>
      </w:pPr>
    </w:p>
    <w:p w14:paraId="79E9C102" w14:textId="77777777" w:rsidR="00675EBF" w:rsidRDefault="00675EBF" w:rsidP="00CC4364">
      <w:pPr>
        <w:pStyle w:val="Standard"/>
        <w:ind w:left="113" w:right="-170"/>
        <w:jc w:val="both"/>
        <w:rPr>
          <w:rFonts w:ascii="Times New Roman" w:hAnsi="Times New Roman" w:cs="Times New Roman"/>
        </w:rPr>
      </w:pPr>
    </w:p>
    <w:p w14:paraId="5F4066C5" w14:textId="5CDF159E" w:rsidR="00A23DDF" w:rsidRDefault="00A23DDF" w:rsidP="00A23DDF">
      <w:pPr>
        <w:pStyle w:val="Standard"/>
        <w:ind w:left="113" w:right="-170"/>
        <w:jc w:val="both"/>
        <w:rPr>
          <w:rFonts w:ascii="Times New Roman" w:hAnsi="Times New Roman" w:cs="Times New Roman"/>
        </w:rPr>
      </w:pPr>
      <w:r>
        <w:rPr>
          <w:rFonts w:ascii="Times New Roman" w:hAnsi="Times New Roman" w:cs="Times New Roman"/>
        </w:rPr>
        <w:t xml:space="preserve">La marca Islas Canarias continúa con su estrategia de comunicación en el actual escenario de confinamiento que exige el estado de alarma por la crisis del coronavirus. Como complemento a los mensajes que se han ido difundiendo estas semanas para ayudar a los turistas a comprender las medidas de contención de la enfermedad, desde </w:t>
      </w:r>
      <w:r w:rsidR="00D2354F">
        <w:rPr>
          <w:rFonts w:ascii="Times New Roman" w:hAnsi="Times New Roman" w:cs="Times New Roman"/>
        </w:rPr>
        <w:t>la Consejería de Turismo, Industria y Comercio del Gobierno de Can</w:t>
      </w:r>
      <w:r w:rsidR="00F76A9B">
        <w:rPr>
          <w:rFonts w:ascii="Times New Roman" w:hAnsi="Times New Roman" w:cs="Times New Roman"/>
        </w:rPr>
        <w:t>arias, a través de su empresa pú</w:t>
      </w:r>
      <w:r w:rsidR="00D2354F">
        <w:rPr>
          <w:rFonts w:ascii="Times New Roman" w:hAnsi="Times New Roman" w:cs="Times New Roman"/>
        </w:rPr>
        <w:t xml:space="preserve">blica </w:t>
      </w:r>
      <w:r>
        <w:rPr>
          <w:rFonts w:ascii="Times New Roman" w:hAnsi="Times New Roman" w:cs="Times New Roman"/>
        </w:rPr>
        <w:t>Turismo de Islas Canarias, se están publicando nuevos contenidos que de alguna manera ayuden a sus usuarios a sobrellevar el quedarse en casa.</w:t>
      </w:r>
    </w:p>
    <w:p w14:paraId="31EC26CB" w14:textId="77777777" w:rsidR="00A23DDF" w:rsidRDefault="00A23DDF" w:rsidP="00A23DDF">
      <w:pPr>
        <w:pStyle w:val="Standard"/>
        <w:ind w:left="113" w:right="-170"/>
        <w:jc w:val="both"/>
        <w:rPr>
          <w:rFonts w:ascii="Times New Roman" w:hAnsi="Times New Roman" w:cs="Times New Roman"/>
        </w:rPr>
      </w:pPr>
    </w:p>
    <w:p w14:paraId="63CA5C18" w14:textId="3416B64D" w:rsidR="00F261F3" w:rsidRDefault="00A23DDF" w:rsidP="00A23DDF">
      <w:pPr>
        <w:pStyle w:val="Standard"/>
        <w:ind w:left="113" w:right="-170"/>
        <w:jc w:val="both"/>
        <w:rPr>
          <w:rFonts w:ascii="Times New Roman" w:hAnsi="Times New Roman" w:cs="Times New Roman"/>
        </w:rPr>
      </w:pPr>
      <w:r>
        <w:rPr>
          <w:rFonts w:ascii="Times New Roman" w:hAnsi="Times New Roman" w:cs="Times New Roman"/>
        </w:rPr>
        <w:t>Dentro de la planificación de promoción del destino, Turismo de Islas Canarias utiliza el marketing de</w:t>
      </w:r>
      <w:r w:rsidR="00462D6D">
        <w:rPr>
          <w:rFonts w:ascii="Times New Roman" w:hAnsi="Times New Roman" w:cs="Times New Roman"/>
        </w:rPr>
        <w:t xml:space="preserve"> contexto, es decir, identifica</w:t>
      </w:r>
      <w:r>
        <w:rPr>
          <w:rFonts w:ascii="Times New Roman" w:hAnsi="Times New Roman" w:cs="Times New Roman"/>
        </w:rPr>
        <w:t xml:space="preserve"> las necesidades de información de un momento dado para transmitir contenidos de utilidad. En el caso de estas semanas en las que las personas nos hemos visto confinadas en nuestros hogares, es la ocasión de enviar mensajes de calma</w:t>
      </w:r>
      <w:r w:rsidR="00462D6D">
        <w:rPr>
          <w:rFonts w:ascii="Times New Roman" w:hAnsi="Times New Roman" w:cs="Times New Roman"/>
        </w:rPr>
        <w:t xml:space="preserve"> y de esperanza al mismo tiempo que se intenta entretener para evitar el tedio de la cuarentena.</w:t>
      </w:r>
    </w:p>
    <w:p w14:paraId="4981AFD2" w14:textId="77777777" w:rsidR="00F261F3" w:rsidRDefault="00F261F3" w:rsidP="00A23DDF">
      <w:pPr>
        <w:pStyle w:val="Standard"/>
        <w:ind w:left="113" w:right="-170"/>
        <w:jc w:val="both"/>
        <w:rPr>
          <w:rFonts w:ascii="Times New Roman" w:hAnsi="Times New Roman" w:cs="Times New Roman"/>
        </w:rPr>
      </w:pPr>
    </w:p>
    <w:p w14:paraId="0BB772B3" w14:textId="04D4AE55" w:rsidR="00A23DDF" w:rsidRDefault="00F261F3" w:rsidP="00F261F3">
      <w:pPr>
        <w:pStyle w:val="Standard"/>
        <w:ind w:left="113" w:right="-170"/>
        <w:jc w:val="both"/>
        <w:rPr>
          <w:rFonts w:ascii="Times New Roman" w:hAnsi="Times New Roman" w:cs="Times New Roman"/>
        </w:rPr>
      </w:pPr>
      <w:r>
        <w:rPr>
          <w:rFonts w:ascii="Times New Roman" w:hAnsi="Times New Roman" w:cs="Times New Roman"/>
        </w:rPr>
        <w:t xml:space="preserve">Por ello, las últimas publicaciones en los diferentes perfiles de redes sociales </w:t>
      </w:r>
      <w:r w:rsidR="00462D6D">
        <w:rPr>
          <w:rFonts w:ascii="Times New Roman" w:hAnsi="Times New Roman" w:cs="Times New Roman"/>
        </w:rPr>
        <w:t>han ido dirigidas a potenciar uno de los atributos de la marca, considerado como</w:t>
      </w:r>
      <w:r>
        <w:rPr>
          <w:rFonts w:ascii="Times New Roman" w:hAnsi="Times New Roman" w:cs="Times New Roman"/>
        </w:rPr>
        <w:t xml:space="preserve"> </w:t>
      </w:r>
      <w:r w:rsidR="00462D6D">
        <w:rPr>
          <w:rFonts w:ascii="Times New Roman" w:hAnsi="Times New Roman" w:cs="Times New Roman"/>
        </w:rPr>
        <w:t>estratégico y diferenciador de la personalidad del destino: el de “cuidadora”.</w:t>
      </w:r>
      <w:r>
        <w:rPr>
          <w:rFonts w:ascii="Times New Roman" w:hAnsi="Times New Roman" w:cs="Times New Roman"/>
        </w:rPr>
        <w:t xml:space="preserve"> </w:t>
      </w:r>
      <w:r w:rsidR="00A23DDF">
        <w:rPr>
          <w:rFonts w:ascii="Times New Roman" w:hAnsi="Times New Roman" w:cs="Times New Roman"/>
        </w:rPr>
        <w:t xml:space="preserve"> </w:t>
      </w:r>
      <w:r w:rsidR="00462D6D">
        <w:rPr>
          <w:rFonts w:ascii="Times New Roman" w:hAnsi="Times New Roman" w:cs="Times New Roman"/>
        </w:rPr>
        <w:t>Un ejemplo es la invitación a conectarse desde casa con la naturaleza a través de la música que propone “</w:t>
      </w:r>
      <w:proofErr w:type="spellStart"/>
      <w:r w:rsidR="00E54D5F">
        <w:rPr>
          <w:rFonts w:ascii="Times New Roman" w:hAnsi="Times New Roman" w:cs="Times New Roman"/>
        </w:rPr>
        <w:fldChar w:fldCharType="begin"/>
      </w:r>
      <w:r w:rsidR="00E54D5F">
        <w:rPr>
          <w:rFonts w:ascii="Times New Roman" w:hAnsi="Times New Roman" w:cs="Times New Roman"/>
        </w:rPr>
        <w:instrText xml:space="preserve"> HYPERLINK "https://www.youtube.com/playlist?list=PLPi5eTyPOoz_cDdOeCqN1FP3j9mY-YcfS" </w:instrText>
      </w:r>
      <w:r w:rsidR="00E54D5F">
        <w:rPr>
          <w:rFonts w:ascii="Times New Roman" w:hAnsi="Times New Roman" w:cs="Times New Roman"/>
        </w:rPr>
      </w:r>
      <w:r w:rsidR="00E54D5F">
        <w:rPr>
          <w:rFonts w:ascii="Times New Roman" w:hAnsi="Times New Roman" w:cs="Times New Roman"/>
        </w:rPr>
        <w:fldChar w:fldCharType="separate"/>
      </w:r>
      <w:r w:rsidR="00462D6D" w:rsidRPr="00E54D5F">
        <w:rPr>
          <w:rStyle w:val="Hipervnculo"/>
          <w:rFonts w:ascii="Times New Roman" w:hAnsi="Times New Roman" w:cs="Times New Roman"/>
        </w:rPr>
        <w:t>Canaryfulness</w:t>
      </w:r>
      <w:proofErr w:type="spellEnd"/>
      <w:r w:rsidR="00462D6D" w:rsidRPr="00E54D5F">
        <w:rPr>
          <w:rStyle w:val="Hipervnculo"/>
          <w:rFonts w:ascii="Times New Roman" w:hAnsi="Times New Roman" w:cs="Times New Roman"/>
        </w:rPr>
        <w:t xml:space="preserve">, </w:t>
      </w:r>
      <w:proofErr w:type="spellStart"/>
      <w:r w:rsidR="00462D6D" w:rsidRPr="00E54D5F">
        <w:rPr>
          <w:rStyle w:val="Hipervnculo"/>
          <w:rFonts w:ascii="Times New Roman" w:hAnsi="Times New Roman" w:cs="Times New Roman"/>
        </w:rPr>
        <w:t>the</w:t>
      </w:r>
      <w:proofErr w:type="spellEnd"/>
      <w:r w:rsidR="00462D6D" w:rsidRPr="00E54D5F">
        <w:rPr>
          <w:rStyle w:val="Hipervnculo"/>
          <w:rFonts w:ascii="Times New Roman" w:hAnsi="Times New Roman" w:cs="Times New Roman"/>
        </w:rPr>
        <w:t xml:space="preserve"> </w:t>
      </w:r>
      <w:proofErr w:type="spellStart"/>
      <w:r w:rsidR="00462D6D" w:rsidRPr="00E54D5F">
        <w:rPr>
          <w:rStyle w:val="Hipervnculo"/>
          <w:rFonts w:ascii="Times New Roman" w:hAnsi="Times New Roman" w:cs="Times New Roman"/>
        </w:rPr>
        <w:t>sound</w:t>
      </w:r>
      <w:proofErr w:type="spellEnd"/>
      <w:r w:rsidR="00462D6D" w:rsidRPr="00E54D5F">
        <w:rPr>
          <w:rStyle w:val="Hipervnculo"/>
          <w:rFonts w:ascii="Times New Roman" w:hAnsi="Times New Roman" w:cs="Times New Roman"/>
        </w:rPr>
        <w:t xml:space="preserve"> </w:t>
      </w:r>
      <w:proofErr w:type="spellStart"/>
      <w:r w:rsidR="00462D6D" w:rsidRPr="00E54D5F">
        <w:rPr>
          <w:rStyle w:val="Hipervnculo"/>
          <w:rFonts w:ascii="Times New Roman" w:hAnsi="Times New Roman" w:cs="Times New Roman"/>
        </w:rPr>
        <w:t>of</w:t>
      </w:r>
      <w:proofErr w:type="spellEnd"/>
      <w:r w:rsidR="00462D6D" w:rsidRPr="00E54D5F">
        <w:rPr>
          <w:rStyle w:val="Hipervnculo"/>
          <w:rFonts w:ascii="Times New Roman" w:hAnsi="Times New Roman" w:cs="Times New Roman"/>
        </w:rPr>
        <w:t xml:space="preserve"> </w:t>
      </w:r>
      <w:proofErr w:type="spellStart"/>
      <w:r w:rsidR="00462D6D" w:rsidRPr="00E54D5F">
        <w:rPr>
          <w:rStyle w:val="Hipervnculo"/>
          <w:rFonts w:ascii="Times New Roman" w:hAnsi="Times New Roman" w:cs="Times New Roman"/>
        </w:rPr>
        <w:t>nature</w:t>
      </w:r>
      <w:proofErr w:type="spellEnd"/>
      <w:r w:rsidR="00E54D5F">
        <w:rPr>
          <w:rFonts w:ascii="Times New Roman" w:hAnsi="Times New Roman" w:cs="Times New Roman"/>
        </w:rPr>
        <w:fldChar w:fldCharType="end"/>
      </w:r>
      <w:bookmarkStart w:id="0" w:name="_GoBack"/>
      <w:bookmarkEnd w:id="0"/>
      <w:r w:rsidR="00462D6D">
        <w:rPr>
          <w:rFonts w:ascii="Times New Roman" w:hAnsi="Times New Roman" w:cs="Times New Roman"/>
        </w:rPr>
        <w:t>”, una serie de creaciones musicales propias creada por Turismo de Islas Canarias y que está inspirada en los sonidos de la naturaleza. Se trata de música relajante que junto con imágenes de escenarios naturales representan a cada isla y que ayuda a concentrarse, dormir, estudiar, meditar o relajar la mente.</w:t>
      </w:r>
    </w:p>
    <w:p w14:paraId="01AB6D7A" w14:textId="77777777" w:rsidR="00462D6D" w:rsidRDefault="00462D6D" w:rsidP="00F261F3">
      <w:pPr>
        <w:pStyle w:val="Standard"/>
        <w:ind w:left="113" w:right="-170"/>
        <w:jc w:val="both"/>
        <w:rPr>
          <w:rFonts w:ascii="Times New Roman" w:hAnsi="Times New Roman" w:cs="Times New Roman"/>
        </w:rPr>
      </w:pPr>
    </w:p>
    <w:p w14:paraId="754D235D" w14:textId="77777777" w:rsidR="00F76A9B" w:rsidRDefault="00462D6D" w:rsidP="002B110C">
      <w:pPr>
        <w:pStyle w:val="Standard"/>
        <w:ind w:left="113" w:right="-170"/>
        <w:jc w:val="both"/>
        <w:rPr>
          <w:rFonts w:ascii="Times New Roman" w:hAnsi="Times New Roman" w:cs="Times New Roman"/>
        </w:rPr>
      </w:pPr>
      <w:r>
        <w:rPr>
          <w:rFonts w:ascii="Times New Roman" w:hAnsi="Times New Roman" w:cs="Times New Roman"/>
        </w:rPr>
        <w:t>Desde las redes sociales también se proponen actividades como la de cocinar en casa con productos canarios. Es el caso de la receta de un batido de plátano</w:t>
      </w:r>
      <w:r w:rsidR="002B110C">
        <w:rPr>
          <w:rFonts w:ascii="Times New Roman" w:hAnsi="Times New Roman" w:cs="Times New Roman"/>
        </w:rPr>
        <w:t xml:space="preserve"> con miel de palma</w:t>
      </w:r>
      <w:r>
        <w:rPr>
          <w:rFonts w:ascii="Times New Roman" w:hAnsi="Times New Roman" w:cs="Times New Roman"/>
        </w:rPr>
        <w:t xml:space="preserve">, alimento básico que ayuda a tener una dieta equilibrada, algo en lo que insisten los </w:t>
      </w:r>
    </w:p>
    <w:p w14:paraId="1CC04AF4" w14:textId="77777777" w:rsidR="00F76A9B" w:rsidRDefault="00F76A9B" w:rsidP="002B110C">
      <w:pPr>
        <w:pStyle w:val="Standard"/>
        <w:ind w:left="113" w:right="-170"/>
        <w:jc w:val="both"/>
        <w:rPr>
          <w:rFonts w:ascii="Times New Roman" w:hAnsi="Times New Roman" w:cs="Times New Roman"/>
        </w:rPr>
      </w:pPr>
    </w:p>
    <w:p w14:paraId="18082F7C" w14:textId="77777777" w:rsidR="00F76A9B" w:rsidRDefault="00F76A9B" w:rsidP="002B110C">
      <w:pPr>
        <w:pStyle w:val="Standard"/>
        <w:ind w:left="113" w:right="-170"/>
        <w:jc w:val="both"/>
        <w:rPr>
          <w:rFonts w:ascii="Times New Roman" w:hAnsi="Times New Roman" w:cs="Times New Roman"/>
        </w:rPr>
      </w:pPr>
    </w:p>
    <w:p w14:paraId="0D126E68" w14:textId="77777777" w:rsidR="00F76A9B" w:rsidRDefault="00F76A9B" w:rsidP="002B110C">
      <w:pPr>
        <w:pStyle w:val="Standard"/>
        <w:ind w:left="113" w:right="-170"/>
        <w:jc w:val="both"/>
        <w:rPr>
          <w:rFonts w:ascii="Times New Roman" w:hAnsi="Times New Roman" w:cs="Times New Roman"/>
        </w:rPr>
      </w:pPr>
    </w:p>
    <w:p w14:paraId="172254C4" w14:textId="77777777" w:rsidR="00F76A9B" w:rsidRDefault="00F76A9B" w:rsidP="002B110C">
      <w:pPr>
        <w:pStyle w:val="Standard"/>
        <w:ind w:left="113" w:right="-170"/>
        <w:jc w:val="both"/>
        <w:rPr>
          <w:rFonts w:ascii="Times New Roman" w:hAnsi="Times New Roman" w:cs="Times New Roman"/>
        </w:rPr>
      </w:pPr>
    </w:p>
    <w:p w14:paraId="2F74A980" w14:textId="2B52A63D" w:rsidR="00782A48" w:rsidRDefault="00462D6D" w:rsidP="002B110C">
      <w:pPr>
        <w:pStyle w:val="Standard"/>
        <w:ind w:left="113" w:right="-170"/>
        <w:jc w:val="both"/>
        <w:rPr>
          <w:rFonts w:ascii="Times New Roman" w:hAnsi="Times New Roman" w:cs="Times New Roman"/>
        </w:rPr>
      </w:pPr>
      <w:r>
        <w:rPr>
          <w:rFonts w:ascii="Times New Roman" w:hAnsi="Times New Roman" w:cs="Times New Roman"/>
        </w:rPr>
        <w:t xml:space="preserve">expertos sanitarios </w:t>
      </w:r>
      <w:r w:rsidR="002B110C">
        <w:rPr>
          <w:rFonts w:ascii="Times New Roman" w:hAnsi="Times New Roman" w:cs="Times New Roman"/>
        </w:rPr>
        <w:t>con más motivo durante</w:t>
      </w:r>
      <w:r>
        <w:rPr>
          <w:rFonts w:ascii="Times New Roman" w:hAnsi="Times New Roman" w:cs="Times New Roman"/>
        </w:rPr>
        <w:t xml:space="preserve"> los días </w:t>
      </w:r>
      <w:r w:rsidR="002B110C">
        <w:rPr>
          <w:rFonts w:ascii="Times New Roman" w:hAnsi="Times New Roman" w:cs="Times New Roman"/>
        </w:rPr>
        <w:t xml:space="preserve">que dure el confinamiento. Y si llega alguna celebración como el Día de Padre, la marca nos da ideas de cómo sorprenderle a pesar de no poder darle un abrazo. Incluso se lanzan retos para que los usuarios adivinen de dónde son fotos de paisajes espectaculares, poniendo a prueba su conocimiento de las Islas. </w:t>
      </w:r>
    </w:p>
    <w:p w14:paraId="1B1A9389" w14:textId="77777777" w:rsidR="00F76A9B" w:rsidRDefault="00F76A9B" w:rsidP="002B110C">
      <w:pPr>
        <w:pStyle w:val="Standard"/>
        <w:ind w:left="113" w:right="-170"/>
        <w:jc w:val="both"/>
        <w:rPr>
          <w:rFonts w:ascii="Times New Roman" w:hAnsi="Times New Roman" w:cs="Times New Roman"/>
        </w:rPr>
      </w:pPr>
    </w:p>
    <w:p w14:paraId="659AA850" w14:textId="77777777" w:rsidR="00F76A9B" w:rsidRDefault="00F76A9B" w:rsidP="002B110C">
      <w:pPr>
        <w:pStyle w:val="Standard"/>
        <w:ind w:left="113" w:right="-170"/>
        <w:jc w:val="both"/>
        <w:rPr>
          <w:rFonts w:ascii="Times New Roman" w:hAnsi="Times New Roman" w:cs="Times New Roman"/>
        </w:rPr>
      </w:pPr>
    </w:p>
    <w:p w14:paraId="7937F214" w14:textId="724EF47B" w:rsidR="00F76A9B" w:rsidRDefault="00F76A9B" w:rsidP="002B110C">
      <w:pPr>
        <w:pStyle w:val="Standard"/>
        <w:ind w:left="113" w:right="-170"/>
        <w:jc w:val="both"/>
        <w:rPr>
          <w:rFonts w:ascii="Times New Roman" w:hAnsi="Times New Roman" w:cs="Times New Roman"/>
        </w:rPr>
      </w:pPr>
      <w:r>
        <w:rPr>
          <w:rFonts w:ascii="Times New Roman" w:hAnsi="Times New Roman" w:cs="Times New Roman"/>
        </w:rPr>
        <w:t>Saludos cordiales</w:t>
      </w:r>
    </w:p>
    <w:sectPr w:rsidR="00F76A9B" w:rsidSect="00C46066">
      <w:headerReference w:type="default" r:id="rId8"/>
      <w:footerReference w:type="default" r:id="rId9"/>
      <w:headerReference w:type="first" r:id="rId10"/>
      <w:footerReference w:type="first" r:id="rId11"/>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11E0B" w14:textId="77777777" w:rsidR="0026030C" w:rsidRDefault="0026030C">
      <w:r>
        <w:separator/>
      </w:r>
    </w:p>
  </w:endnote>
  <w:endnote w:type="continuationSeparator" w:id="0">
    <w:p w14:paraId="3082C93D" w14:textId="77777777" w:rsidR="0026030C" w:rsidRDefault="0026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0"/>
    <w:family w:val="auto"/>
    <w:pitch w:val="variable"/>
  </w:font>
  <w:font w:name="OpenSymbol">
    <w:altName w:val="Arial Unicode MS"/>
    <w:charset w:val="01"/>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charset w:val="00"/>
    <w:family w:val="swiss"/>
    <w:pitch w:val="default"/>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6C110" w14:textId="77777777" w:rsidR="0026030C" w:rsidRDefault="0026030C">
      <w:r>
        <w:separator/>
      </w:r>
    </w:p>
  </w:footnote>
  <w:footnote w:type="continuationSeparator" w:id="0">
    <w:p w14:paraId="23ECF08E" w14:textId="77777777" w:rsidR="0026030C" w:rsidRDefault="00260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2DE1" w14:textId="66555E99" w:rsidR="00782A48" w:rsidRDefault="00DD54C7">
    <w:pPr>
      <w:pStyle w:val="Encabezado"/>
      <w:spacing w:after="120"/>
      <w:rPr>
        <w:rFonts w:cs="Arial Narrow"/>
        <w:sz w:val="20"/>
        <w:szCs w:val="20"/>
      </w:rPr>
    </w:pPr>
    <w:r>
      <w:rPr>
        <w:noProof/>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A23DDF">
      <w:rPr>
        <w:rFonts w:cs="Arial Narrow"/>
        <w:sz w:val="20"/>
        <w:szCs w:val="20"/>
      </w:rPr>
      <w:t>Jueves 27</w:t>
    </w:r>
    <w:r w:rsidR="00D41300">
      <w:rPr>
        <w:rFonts w:cs="Arial Narrow"/>
        <w:sz w:val="20"/>
        <w:szCs w:val="20"/>
      </w:rPr>
      <w:t xml:space="preserve"> de marzo</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xmlns:mv="urn:schemas-microsoft-com:mac:vml" xmlns:mo="http://schemas.microsoft.com/office/mac/office/2008/main">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xmlns:mv="urn:schemas-microsoft-com:mac:vml" xmlns:mo="http://schemas.microsoft.com/office/mac/office/2008/main">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11677"/>
    <w:rsid w:val="00011C81"/>
    <w:rsid w:val="00014198"/>
    <w:rsid w:val="00021598"/>
    <w:rsid w:val="000B0224"/>
    <w:rsid w:val="000F39FB"/>
    <w:rsid w:val="00115B53"/>
    <w:rsid w:val="0012050E"/>
    <w:rsid w:val="001313A0"/>
    <w:rsid w:val="00141BEA"/>
    <w:rsid w:val="0017736B"/>
    <w:rsid w:val="0018160A"/>
    <w:rsid w:val="00181CFC"/>
    <w:rsid w:val="001A4E1B"/>
    <w:rsid w:val="001F6F47"/>
    <w:rsid w:val="00215757"/>
    <w:rsid w:val="0026030C"/>
    <w:rsid w:val="00262049"/>
    <w:rsid w:val="002B110C"/>
    <w:rsid w:val="002E5E3B"/>
    <w:rsid w:val="002E6E05"/>
    <w:rsid w:val="00320483"/>
    <w:rsid w:val="00325F5C"/>
    <w:rsid w:val="00355395"/>
    <w:rsid w:val="00386A9C"/>
    <w:rsid w:val="00393C63"/>
    <w:rsid w:val="003A4C63"/>
    <w:rsid w:val="003B6450"/>
    <w:rsid w:val="003B7C90"/>
    <w:rsid w:val="003D6EDC"/>
    <w:rsid w:val="003E40E3"/>
    <w:rsid w:val="003F05C4"/>
    <w:rsid w:val="00403578"/>
    <w:rsid w:val="00432D2A"/>
    <w:rsid w:val="0045566F"/>
    <w:rsid w:val="00461BF8"/>
    <w:rsid w:val="00462D6D"/>
    <w:rsid w:val="0049719F"/>
    <w:rsid w:val="004C5E47"/>
    <w:rsid w:val="004E2AC1"/>
    <w:rsid w:val="0050707B"/>
    <w:rsid w:val="00523119"/>
    <w:rsid w:val="005308AA"/>
    <w:rsid w:val="005340F0"/>
    <w:rsid w:val="0053558E"/>
    <w:rsid w:val="005411E0"/>
    <w:rsid w:val="00543A4E"/>
    <w:rsid w:val="0054476E"/>
    <w:rsid w:val="00566FB2"/>
    <w:rsid w:val="005672AF"/>
    <w:rsid w:val="00574EA3"/>
    <w:rsid w:val="005A4119"/>
    <w:rsid w:val="005E7999"/>
    <w:rsid w:val="0060473B"/>
    <w:rsid w:val="006204FB"/>
    <w:rsid w:val="00623FAE"/>
    <w:rsid w:val="00625D38"/>
    <w:rsid w:val="00656DB1"/>
    <w:rsid w:val="00675EBF"/>
    <w:rsid w:val="006B1C97"/>
    <w:rsid w:val="006C6222"/>
    <w:rsid w:val="006D71C9"/>
    <w:rsid w:val="006E33D6"/>
    <w:rsid w:val="00707A68"/>
    <w:rsid w:val="00710BBD"/>
    <w:rsid w:val="00782A48"/>
    <w:rsid w:val="00795ADC"/>
    <w:rsid w:val="007D2115"/>
    <w:rsid w:val="007E6960"/>
    <w:rsid w:val="007F488D"/>
    <w:rsid w:val="008068FD"/>
    <w:rsid w:val="00806CB0"/>
    <w:rsid w:val="00851405"/>
    <w:rsid w:val="008665D0"/>
    <w:rsid w:val="0088416A"/>
    <w:rsid w:val="008C3110"/>
    <w:rsid w:val="009217EA"/>
    <w:rsid w:val="009677AB"/>
    <w:rsid w:val="009F78E1"/>
    <w:rsid w:val="00A060FC"/>
    <w:rsid w:val="00A23DDF"/>
    <w:rsid w:val="00A27B81"/>
    <w:rsid w:val="00A569C0"/>
    <w:rsid w:val="00AC10C6"/>
    <w:rsid w:val="00AE3BBB"/>
    <w:rsid w:val="00AE42F5"/>
    <w:rsid w:val="00B06CAF"/>
    <w:rsid w:val="00B322E8"/>
    <w:rsid w:val="00B53BBC"/>
    <w:rsid w:val="00B921AE"/>
    <w:rsid w:val="00B97172"/>
    <w:rsid w:val="00BA0B2D"/>
    <w:rsid w:val="00BB73F0"/>
    <w:rsid w:val="00BD4AF9"/>
    <w:rsid w:val="00BF359F"/>
    <w:rsid w:val="00C01758"/>
    <w:rsid w:val="00C46066"/>
    <w:rsid w:val="00C5701F"/>
    <w:rsid w:val="00C5744A"/>
    <w:rsid w:val="00CB5E26"/>
    <w:rsid w:val="00CC4364"/>
    <w:rsid w:val="00CD4F07"/>
    <w:rsid w:val="00CE5EF4"/>
    <w:rsid w:val="00CF094A"/>
    <w:rsid w:val="00D124C0"/>
    <w:rsid w:val="00D2354F"/>
    <w:rsid w:val="00D41300"/>
    <w:rsid w:val="00D63608"/>
    <w:rsid w:val="00DC6C25"/>
    <w:rsid w:val="00DC7C2E"/>
    <w:rsid w:val="00DD2171"/>
    <w:rsid w:val="00DD54C7"/>
    <w:rsid w:val="00DD5838"/>
    <w:rsid w:val="00E04630"/>
    <w:rsid w:val="00E35EF6"/>
    <w:rsid w:val="00E47578"/>
    <w:rsid w:val="00E535A7"/>
    <w:rsid w:val="00E54D5F"/>
    <w:rsid w:val="00E55C66"/>
    <w:rsid w:val="00E7331A"/>
    <w:rsid w:val="00E87207"/>
    <w:rsid w:val="00E93BB9"/>
    <w:rsid w:val="00EB26B4"/>
    <w:rsid w:val="00EC5CE9"/>
    <w:rsid w:val="00ED33BE"/>
    <w:rsid w:val="00ED3764"/>
    <w:rsid w:val="00F035B7"/>
    <w:rsid w:val="00F16DEC"/>
    <w:rsid w:val="00F261F3"/>
    <w:rsid w:val="00F44D19"/>
    <w:rsid w:val="00F63EB3"/>
    <w:rsid w:val="00F76A9B"/>
    <w:rsid w:val="00F92B67"/>
    <w:rsid w:val="00F95702"/>
    <w:rsid w:val="00FA4A90"/>
    <w:rsid w:val="00FC26F6"/>
    <w:rsid w:val="00FD5413"/>
    <w:rsid w:val="00FD7B20"/>
    <w:rsid w:val="00FE482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E54D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E4B99-D040-4F58-A7D6-5A5A793B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438</Words>
  <Characters>2410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2020-03-26T13:44:00Z</dcterms:created>
  <dcterms:modified xsi:type="dcterms:W3CDTF">2020-03-27T11:03:00Z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