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BF40B" w14:textId="3069E161" w:rsidR="00CA2C02" w:rsidRDefault="00CA2C02" w:rsidP="00CC611E">
      <w:pPr>
        <w:suppressAutoHyphens/>
        <w:spacing w:after="160" w:line="252" w:lineRule="auto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Turismo de</w:t>
      </w:r>
      <w:r w:rsidR="00E46BD0">
        <w:rPr>
          <w:b/>
          <w:sz w:val="36"/>
          <w:szCs w:val="36"/>
          <w:lang w:val="es-ES"/>
        </w:rPr>
        <w:t xml:space="preserve"> Canarias </w:t>
      </w:r>
      <w:r>
        <w:rPr>
          <w:b/>
          <w:sz w:val="36"/>
          <w:szCs w:val="36"/>
          <w:lang w:val="es-ES"/>
        </w:rPr>
        <w:t xml:space="preserve">da la bienvenida al verano </w:t>
      </w:r>
      <w:r w:rsidR="00082616">
        <w:rPr>
          <w:b/>
          <w:sz w:val="36"/>
          <w:szCs w:val="36"/>
          <w:lang w:val="es-ES"/>
        </w:rPr>
        <w:t>con un nuevo vídeo en redes sociales</w:t>
      </w:r>
    </w:p>
    <w:p w14:paraId="1688764A" w14:textId="5DD4C320" w:rsidR="00CC611E" w:rsidRDefault="005274B7" w:rsidP="00A77A89">
      <w:pPr>
        <w:suppressAutoHyphens/>
        <w:spacing w:after="160" w:line="252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La pieza</w:t>
      </w:r>
      <w:r w:rsidR="00082616">
        <w:rPr>
          <w:b/>
          <w:sz w:val="28"/>
          <w:szCs w:val="28"/>
          <w:lang w:val="es-ES"/>
        </w:rPr>
        <w:t xml:space="preserve"> </w:t>
      </w:r>
      <w:r w:rsidR="00007C09">
        <w:rPr>
          <w:b/>
          <w:sz w:val="28"/>
          <w:szCs w:val="28"/>
          <w:lang w:val="es-ES"/>
        </w:rPr>
        <w:t>audiovisual</w:t>
      </w:r>
      <w:r w:rsidR="00082616">
        <w:rPr>
          <w:b/>
          <w:sz w:val="28"/>
          <w:szCs w:val="28"/>
          <w:lang w:val="es-ES"/>
        </w:rPr>
        <w:t xml:space="preserve"> recuerda </w:t>
      </w:r>
      <w:r w:rsidR="00A77A89">
        <w:rPr>
          <w:b/>
          <w:sz w:val="28"/>
          <w:szCs w:val="28"/>
          <w:lang w:val="es-ES"/>
        </w:rPr>
        <w:t>que</w:t>
      </w:r>
      <w:r w:rsidR="00082616">
        <w:rPr>
          <w:b/>
          <w:sz w:val="28"/>
          <w:szCs w:val="28"/>
          <w:lang w:val="es-ES"/>
        </w:rPr>
        <w:t xml:space="preserve"> ,</w:t>
      </w:r>
      <w:r w:rsidR="00A77A89">
        <w:rPr>
          <w:b/>
          <w:sz w:val="28"/>
          <w:szCs w:val="28"/>
          <w:lang w:val="es-ES"/>
        </w:rPr>
        <w:t xml:space="preserve"> en Canarias, lo bueno del verano se disfruta durante todo el año</w:t>
      </w:r>
      <w:r w:rsidR="00CA2C02">
        <w:rPr>
          <w:b/>
          <w:sz w:val="28"/>
          <w:szCs w:val="28"/>
          <w:lang w:val="es-ES"/>
        </w:rPr>
        <w:t xml:space="preserve"> </w:t>
      </w:r>
    </w:p>
    <w:p w14:paraId="40C3F45C" w14:textId="4C740E1E" w:rsidR="001171AB" w:rsidRDefault="00007C09" w:rsidP="00CC611E">
      <w:pPr>
        <w:pStyle w:val="Standard"/>
        <w:ind w:right="423"/>
        <w:jc w:val="both"/>
      </w:pPr>
      <w:r>
        <w:t>Hoy</w:t>
      </w:r>
      <w:r w:rsidR="00CA2C02">
        <w:t xml:space="preserve"> 21 de junio comienza el solsticio de verano. </w:t>
      </w:r>
      <w:r w:rsidR="001171AB">
        <w:t>La llegada de esta estación es una buena razón para comunicar el gran diferencial de la marca Islas Canarias y es que, las cosas buenas del verano, aquí se viven todo el año. L</w:t>
      </w:r>
      <w:r w:rsidR="00CC611E">
        <w:t xml:space="preserve">a Consejería de Turismo, Cultura y Deportes del Gobierno de Canarias, </w:t>
      </w:r>
      <w:r w:rsidR="00CA2C02">
        <w:t xml:space="preserve">a través de </w:t>
      </w:r>
      <w:proofErr w:type="spellStart"/>
      <w:r w:rsidR="00CA2C02">
        <w:t>Promotur</w:t>
      </w:r>
      <w:proofErr w:type="spellEnd"/>
      <w:r w:rsidR="00CA2C02">
        <w:t xml:space="preserve"> Turismo de Canarias, </w:t>
      </w:r>
      <w:r w:rsidR="001171AB">
        <w:t>compartirá</w:t>
      </w:r>
      <w:r w:rsidR="00A77A89">
        <w:t xml:space="preserve"> un video </w:t>
      </w:r>
      <w:r w:rsidR="001171AB">
        <w:t>con miles de europeos en el que da la bienvenida al verano con un mensaje positivo para recordar que en las Islas no hay invierno.</w:t>
      </w:r>
    </w:p>
    <w:p w14:paraId="7B2AED88" w14:textId="77777777" w:rsidR="001171AB" w:rsidRDefault="001171AB" w:rsidP="00CC611E">
      <w:pPr>
        <w:pStyle w:val="Standard"/>
        <w:ind w:right="423"/>
        <w:jc w:val="both"/>
      </w:pPr>
    </w:p>
    <w:p w14:paraId="18FDFB97" w14:textId="6050573A" w:rsidR="00B1789C" w:rsidRDefault="001171AB" w:rsidP="00CC611E">
      <w:pPr>
        <w:pStyle w:val="Standard"/>
        <w:ind w:right="423"/>
        <w:jc w:val="both"/>
      </w:pPr>
      <w:r>
        <w:t xml:space="preserve">La pieza se va a difundir en Facebook y en Instagram, en cinco idiomas y en ocho de los mercados emisores, concretamente en España, </w:t>
      </w:r>
      <w:r w:rsidR="004C69CB">
        <w:t xml:space="preserve">Francia, Reino Unido, Irlanda, Alemania, Suiza, Bélgica y Holanda. </w:t>
      </w:r>
      <w:r>
        <w:t xml:space="preserve">Aprovechando que es un día en el que los usuarios de redes sociales están dando la bienvenida al verano, </w:t>
      </w:r>
      <w:r w:rsidR="00B1789C">
        <w:t>Islas Canarias lo</w:t>
      </w:r>
      <w:r>
        <w:t xml:space="preserve"> hace de forma diferente </w:t>
      </w:r>
      <w:r w:rsidR="00B1789C">
        <w:t>con un mensaje que sólo se puede transmitir desde</w:t>
      </w:r>
      <w:r>
        <w:t xml:space="preserve"> </w:t>
      </w:r>
      <w:r w:rsidR="00B1789C">
        <w:t>el lugar con el mejor clima del mundo.</w:t>
      </w:r>
    </w:p>
    <w:p w14:paraId="1EC0C74A" w14:textId="77777777" w:rsidR="00B1789C" w:rsidRDefault="00B1789C" w:rsidP="00CC611E">
      <w:pPr>
        <w:pStyle w:val="Standard"/>
        <w:ind w:right="423"/>
        <w:jc w:val="both"/>
      </w:pPr>
    </w:p>
    <w:p w14:paraId="79581E9D" w14:textId="322FA577" w:rsidR="00A77A89" w:rsidRDefault="00B1789C" w:rsidP="00CC611E">
      <w:pPr>
        <w:pStyle w:val="Standard"/>
        <w:ind w:right="423"/>
        <w:jc w:val="both"/>
      </w:pPr>
      <w:r>
        <w:t>En el video aparecen imágenes de playas, cielos despejados, personas realizando actividades al aire libre o deportes de viento y olas, gente en actitud</w:t>
      </w:r>
      <w:r w:rsidR="001171AB">
        <w:t xml:space="preserve"> </w:t>
      </w:r>
      <w:r>
        <w:t>de relax y en situaciones propias de las vacaciones</w:t>
      </w:r>
      <w:r w:rsidR="004C69CB">
        <w:t>, que reflejan que en las Islas</w:t>
      </w:r>
      <w:r>
        <w:t xml:space="preserve">, durante todo el año, se puede disfrutar de más horas de luz, </w:t>
      </w:r>
      <w:r w:rsidR="004C69CB">
        <w:t xml:space="preserve">de </w:t>
      </w:r>
      <w:r>
        <w:t>más tiempo para descubrir, sentir, desaparecer, soñar o simplemente, no hacer nada.</w:t>
      </w:r>
    </w:p>
    <w:p w14:paraId="7D51B180" w14:textId="77777777" w:rsidR="00A77A89" w:rsidRDefault="00A77A89" w:rsidP="00CC611E">
      <w:pPr>
        <w:pStyle w:val="Standard"/>
        <w:ind w:right="423"/>
        <w:jc w:val="both"/>
      </w:pPr>
    </w:p>
    <w:p w14:paraId="6E0B9615" w14:textId="72E53E32" w:rsidR="00F554FF" w:rsidRDefault="00B1789C" w:rsidP="00F554FF">
      <w:pPr>
        <w:pStyle w:val="Standard"/>
        <w:ind w:right="423"/>
        <w:jc w:val="both"/>
      </w:pPr>
      <w:r>
        <w:t>La</w:t>
      </w:r>
      <w:r w:rsidR="00BA2CCC">
        <w:t xml:space="preserve"> estrategia de comunicación </w:t>
      </w:r>
      <w:r>
        <w:t xml:space="preserve">de Islas Canarias pone especial énfasis en </w:t>
      </w:r>
      <w:r w:rsidR="00BA2CCC">
        <w:t xml:space="preserve">los mensajes que diferencian la marca de otros destinos competidores, como es el caso de su buen clima todo el año. Esta acción se dirige a todos aquellos mercados emisores que buscan sol y playa, </w:t>
      </w:r>
      <w:r w:rsidR="004C69CB">
        <w:t>como un recordatorio para mantener a los siete destinos insulares en la mente del consumidor, al mismo tiempo que transmite valores asociados como la revitalización y la diversión.</w:t>
      </w:r>
    </w:p>
    <w:p w14:paraId="4D899AEA" w14:textId="77777777" w:rsidR="00F554FF" w:rsidRDefault="00F554FF" w:rsidP="00F554FF">
      <w:pPr>
        <w:pStyle w:val="Standard"/>
        <w:ind w:right="423"/>
        <w:jc w:val="both"/>
      </w:pPr>
    </w:p>
    <w:p w14:paraId="4548FD91" w14:textId="25390C3A" w:rsidR="00D969AE" w:rsidRDefault="00EE6125" w:rsidP="004C69CB">
      <w:pPr>
        <w:pStyle w:val="Standard"/>
        <w:ind w:right="423"/>
        <w:jc w:val="both"/>
      </w:pPr>
      <w:r w:rsidRPr="00EE6125">
        <w:t>ftp://gabinete:faiNguo7@212.64.170.80/llegaelverano</w:t>
      </w:r>
      <w:bookmarkStart w:id="0" w:name="_GoBack"/>
      <w:bookmarkEnd w:id="0"/>
    </w:p>
    <w:sectPr w:rsidR="00D969AE" w:rsidSect="009B287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402" w:right="851" w:bottom="1985" w:left="1418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856EE" w14:textId="77777777" w:rsidR="005A3978" w:rsidRDefault="005A3978">
      <w:r>
        <w:separator/>
      </w:r>
    </w:p>
  </w:endnote>
  <w:endnote w:type="continuationSeparator" w:id="0">
    <w:p w14:paraId="41742235" w14:textId="77777777" w:rsidR="005A3978" w:rsidRDefault="005A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Helvetica, Arial">
    <w:charset w:val="00"/>
    <w:family w:val="swiss"/>
    <w:pitch w:val="variable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utura Book">
    <w:charset w:val="00"/>
    <w:family w:val="swiss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variable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E8456A" w:rsidRPr="009B02E6" w14:paraId="7F57F985" w14:textId="77777777" w:rsidTr="00894FEC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7CF5DE24" w14:textId="77777777" w:rsidR="00E8456A" w:rsidRPr="009B02E6" w:rsidRDefault="00E8456A" w:rsidP="00894FE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E8456A" w:rsidRPr="009B02E6" w14:paraId="16F727AE" w14:textId="77777777" w:rsidTr="00894FEC">
      <w:trPr>
        <w:trHeight w:val="255"/>
      </w:trPr>
      <w:tc>
        <w:tcPr>
          <w:tcW w:w="9627" w:type="dxa"/>
          <w:vAlign w:val="bottom"/>
        </w:tcPr>
        <w:p w14:paraId="6D0C59A0" w14:textId="77777777" w:rsidR="00E8456A" w:rsidRPr="009B02E6" w:rsidRDefault="00E8456A" w:rsidP="00894FEC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Pr="009B02E6">
            <w:rPr>
              <w:bCs/>
              <w:sz w:val="20"/>
              <w:szCs w:val="20"/>
            </w:rPr>
            <w:t xml:space="preserve"> </w:t>
          </w:r>
        </w:p>
        <w:p w14:paraId="0DD74823" w14:textId="77777777" w:rsidR="00E8456A" w:rsidRPr="009B02E6" w:rsidRDefault="00E8456A" w:rsidP="00894FEC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1CCC293E" w14:textId="77777777" w:rsidR="009B02E6" w:rsidRDefault="009B02E6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0F4ACC" w:rsidRPr="009B02E6" w14:paraId="30C1A78C" w14:textId="77777777" w:rsidTr="00DC4CAF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30A478F9" w14:textId="7EB2A22D" w:rsidR="009B02E6" w:rsidRPr="009B02E6" w:rsidRDefault="00DC4CAF" w:rsidP="000F4AC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731F08" w:rsidRPr="009B02E6" w14:paraId="44F98EB2" w14:textId="77777777" w:rsidTr="00E8456A">
      <w:trPr>
        <w:trHeight w:val="255"/>
      </w:trPr>
      <w:tc>
        <w:tcPr>
          <w:tcW w:w="9627" w:type="dxa"/>
          <w:vAlign w:val="bottom"/>
        </w:tcPr>
        <w:p w14:paraId="10457D74" w14:textId="1B851224" w:rsidR="00731F08" w:rsidRPr="009B02E6" w:rsidRDefault="00DC4CAF" w:rsidP="009B02E6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="00731F08" w:rsidRPr="009B02E6">
            <w:rPr>
              <w:bCs/>
              <w:sz w:val="20"/>
              <w:szCs w:val="20"/>
            </w:rPr>
            <w:t xml:space="preserve"> </w:t>
          </w:r>
        </w:p>
        <w:p w14:paraId="54EA8B94" w14:textId="3FCDC0F2" w:rsidR="00731F08" w:rsidRPr="009B02E6" w:rsidRDefault="00DC4CAF" w:rsidP="00DC4CAF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34E42C04" w14:textId="77777777" w:rsidR="00651666" w:rsidRPr="009B02E6" w:rsidRDefault="00651666">
    <w:pPr>
      <w:pStyle w:val="Standard"/>
      <w:autoSpaceDE w:val="0"/>
      <w:rPr>
        <w:b/>
        <w:bCs/>
      </w:rPr>
    </w:pPr>
  </w:p>
  <w:p w14:paraId="307957C4" w14:textId="77777777" w:rsidR="00651666" w:rsidRDefault="00C917A7" w:rsidP="00731A71">
    <w:pPr>
      <w:pStyle w:val="Quotations"/>
      <w:ind w:left="0" w:right="565"/>
      <w:jc w:val="both"/>
    </w:pPr>
    <w:r w:rsidRPr="004C0318">
      <w:rPr>
        <w:noProof/>
        <w:lang w:eastAsia="es-ES"/>
      </w:rPr>
      <w:drawing>
        <wp:inline distT="0" distB="0" distL="0" distR="0" wp14:anchorId="49B78CA5" wp14:editId="219B6285">
          <wp:extent cx="6105600" cy="903600"/>
          <wp:effectExtent l="0" t="0" r="0" b="0"/>
          <wp:docPr id="1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56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F8DCA" w14:textId="77777777" w:rsidR="005A3978" w:rsidRDefault="005A3978">
      <w:r>
        <w:rPr>
          <w:color w:val="000000"/>
        </w:rPr>
        <w:separator/>
      </w:r>
    </w:p>
  </w:footnote>
  <w:footnote w:type="continuationSeparator" w:id="0">
    <w:p w14:paraId="1AFAEDC9" w14:textId="77777777" w:rsidR="005A3978" w:rsidRDefault="005A39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00B84" w14:textId="77777777" w:rsidR="009B4659" w:rsidRPr="009B4659" w:rsidRDefault="009B4659">
    <w:pPr>
      <w:pStyle w:val="Encabezado"/>
      <w:rPr>
        <w:sz w:val="20"/>
        <w:szCs w:val="20"/>
      </w:rPr>
    </w:pPr>
    <w:r w:rsidRPr="009B4659">
      <w:rPr>
        <w:noProof/>
        <w:sz w:val="20"/>
        <w:szCs w:val="20"/>
        <w:lang w:eastAsia="es-ES"/>
      </w:rPr>
      <w:drawing>
        <wp:anchor distT="0" distB="0" distL="114300" distR="114300" simplePos="0" relativeHeight="251660800" behindDoc="1" locked="0" layoutInCell="1" allowOverlap="1" wp14:anchorId="5AB5A065" wp14:editId="04D72E11">
          <wp:simplePos x="0" y="0"/>
          <wp:positionH relativeFrom="margin">
            <wp:align>right</wp:align>
          </wp:positionH>
          <wp:positionV relativeFrom="paragraph">
            <wp:posOffset>122555</wp:posOffset>
          </wp:positionV>
          <wp:extent cx="284400" cy="540000"/>
          <wp:effectExtent l="0" t="0" r="1905" b="0"/>
          <wp:wrapNone/>
          <wp:docPr id="16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D10B1" w14:textId="0746BCEE" w:rsidR="00731A71" w:rsidRPr="00731A71" w:rsidRDefault="009B4659">
    <w:pPr>
      <w:pStyle w:val="Encabezado"/>
      <w:spacing w:after="120"/>
      <w:rPr>
        <w:rFonts w:cs="Arial Narrow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4E0F00D1" wp14:editId="309F2612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6119495" cy="1099820"/>
          <wp:effectExtent l="0" t="0" r="0" b="5080"/>
          <wp:wrapNone/>
          <wp:docPr id="17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7C09">
      <w:rPr>
        <w:rFonts w:cs="Arial Narrow"/>
        <w:sz w:val="20"/>
        <w:szCs w:val="20"/>
      </w:rPr>
      <w:t>Jueves 21</w:t>
    </w:r>
    <w:r w:rsidR="0061388F">
      <w:rPr>
        <w:rFonts w:cs="Arial Narrow"/>
        <w:sz w:val="20"/>
        <w:szCs w:val="20"/>
      </w:rPr>
      <w:t xml:space="preserve"> </w:t>
    </w:r>
    <w:r w:rsidR="00E46BD0">
      <w:rPr>
        <w:rFonts w:cs="Arial Narrow"/>
        <w:sz w:val="20"/>
        <w:szCs w:val="20"/>
      </w:rPr>
      <w:t>de junio</w:t>
    </w:r>
    <w:r w:rsidR="00DC4CAF">
      <w:rPr>
        <w:rFonts w:cs="Arial Narrow"/>
        <w:sz w:val="20"/>
        <w:szCs w:val="20"/>
      </w:rPr>
      <w:t xml:space="preserve"> de 2018</w:t>
    </w:r>
  </w:p>
  <w:p w14:paraId="7E9622A6" w14:textId="77777777" w:rsidR="00651666" w:rsidRDefault="0000132D">
    <w:pPr>
      <w:pStyle w:val="Encabezado"/>
      <w:spacing w:after="120"/>
      <w:rPr>
        <w:rFonts w:cs="Arial Narrow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8459B4" wp14:editId="44722E13">
              <wp:simplePos x="0" y="0"/>
              <wp:positionH relativeFrom="margin">
                <wp:align>left</wp:align>
              </wp:positionH>
              <wp:positionV relativeFrom="paragraph">
                <wp:posOffset>635000</wp:posOffset>
              </wp:positionV>
              <wp:extent cx="4168140" cy="354330"/>
              <wp:effectExtent l="0" t="0" r="3810" b="7620"/>
              <wp:wrapNone/>
              <wp:docPr id="3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814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11F5438" w14:textId="5616085A" w:rsidR="00651666" w:rsidRPr="004057C7" w:rsidRDefault="004057C7" w:rsidP="00731A71">
                          <w:pPr>
                            <w:pStyle w:val="Standard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Consejería de Turismo, Cultura y Deportes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459B4" id="_x0000_t202" coordsize="21600,21600" o:spt="202" path="m0,0l0,21600,21600,21600,21600,0xe">
              <v:stroke joinstyle="miter"/>
              <v:path gradientshapeok="t" o:connecttype="rect"/>
            </v:shapetype>
            <v:shape id="Marco1" o:spid="_x0000_s1026" type="#_x0000_t202" style="position:absolute;margin-left:0;margin-top:50pt;width:328.2pt;height:27.9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x6nekBAADBAwAADgAAAGRycy9lMm9Eb2MueG1srFPbjtMwEH1H4h8sv9M027JaRU1XsFURUoGV&#10;Ch/gOnZj4XjM2G1Svp6x08sCb4g8OGPPmeM5M+PF49BZdlQYDLial5MpZ8pJaIzb1/zb1/WbB85C&#10;FK4RFpyq+UkF/rh8/WrR+0rdQQu2UciIxIWq9zVvY/RVUQTZqk6ECXjlyKkBOxFpi/uiQdETe2eL&#10;u+n0vugBG48gVQh0uhqdfJn5tVYyftE6qMhszSm3mFfM6y6txXIhqj0K3xp5TkP8QxadMI4uvVKt&#10;RBTsgOYvqs5IhAA6TiR0BWhtpMoaSE05/UPNthVeZS1UnOCvZQr/j1Z+Pj4jM03NZ5w50VGLPgmU&#10;UKbK9D5UBNh6gsThPQzU4awy+A3I74EgxQvMGBAInSoxaOzSnzQyCqTin64FV0Nkkg7n5f1DOSeX&#10;JN/s7Xw2yx0pbtEeQ/ygoGPJqDlSQ3MG4rgJMd0vqgskXRbAmmZtrM0b3O+eLLKjoOav85dUUchv&#10;MOsS2EEKI/dIuBKhHbHJnVWOwpLeOOwGciZzB82JqkMvgLJrAX9y1tM01Tz8OAhUnNmPjtqVRu9i&#10;4MXYXQzhJIXWXEbkbNw8xXFIaUq8iBu39TKxjJm+O0TQJsu/5XDOkuYkSzzPdBrEl/uMur285S8A&#10;AAD//wMAUEsDBBQABgAIAAAAIQAM2x+D3AAAAAgBAAAPAAAAZHJzL2Rvd25yZXYueG1sTI/BTsMw&#10;EETvSPyDtUjcqA1KopLGqVARl0ocaPkAJ16SlHgdYqcN+XqWE9x2Z0azb4vt7HpxxjF0njTcrxQI&#10;pNrbjhoN78eXuzWIEA1Z03tCDd8YYFteXxUmt/5Cb3g+xEZwCYXcaGhjHHIpQ92iM2HlByT2Pvzo&#10;TOR1bKQdzYXLXS8flMqkMx3xhdYMuGux/jxMToPCx+p1ShJ/XBpcvnb7pdk/n7S+vZmfNiAizvEv&#10;DL/4jA4lM1V+IhtEzx2cY1UpHtjO0iwBUbGSpmuQZSH/P1D+AAAA//8DAFBLAQItABQABgAIAAAA&#10;IQDkmcPA+wAAAOEBAAATAAAAAAAAAAAAAAAAAAAAAABbQ29udGVudF9UeXBlc10ueG1sUEsBAi0A&#10;FAAGAAgAAAAhACOyauHXAAAAlAEAAAsAAAAAAAAAAAAAAAAALAEAAF9yZWxzLy5yZWxzUEsBAi0A&#10;FAAGAAgAAAAhAB58ep3pAQAAwQMAAA4AAAAAAAAAAAAAAAAALAIAAGRycy9lMm9Eb2MueG1sUEsB&#10;Ai0AFAAGAAgAAAAhAAzbH4PcAAAACAEAAA8AAAAAAAAAAAAAAAAAQQQAAGRycy9kb3ducmV2Lnht&#10;bFBLBQYAAAAABAAEAPMAAABKBQAAAAA=&#10;" stroked="f">
              <v:path arrowok="t"/>
              <v:textbox inset="0,0,0,0">
                <w:txbxContent>
                  <w:p w14:paraId="611F5438" w14:textId="5616085A" w:rsidR="00651666" w:rsidRPr="004057C7" w:rsidRDefault="004057C7" w:rsidP="00731A71">
                    <w:pPr>
                      <w:pStyle w:val="Standard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Consejería de Turismo, Cultura y Deportes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465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5E6704" wp14:editId="1FA2F5AC">
              <wp:simplePos x="0" y="0"/>
              <wp:positionH relativeFrom="margin">
                <wp:posOffset>3915410</wp:posOffset>
              </wp:positionH>
              <wp:positionV relativeFrom="paragraph">
                <wp:posOffset>635000</wp:posOffset>
              </wp:positionV>
              <wp:extent cx="2187575" cy="358140"/>
              <wp:effectExtent l="0" t="0" r="3175" b="3810"/>
              <wp:wrapNone/>
              <wp:docPr id="4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7575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79F369E" w14:textId="77777777" w:rsidR="00E65A0E" w:rsidRPr="00E65A0E" w:rsidRDefault="00E65A0E" w:rsidP="00E65A0E">
                          <w:pPr>
                            <w:pStyle w:val="Standard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65A0E">
                            <w:rPr>
                              <w:sz w:val="16"/>
                              <w:szCs w:val="16"/>
                            </w:rPr>
                            <w:t>www.gobiernodecanarias.org/noticias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5E6704" id="_x0000_s1027" type="#_x0000_t202" style="position:absolute;margin-left:308.3pt;margin-top:50pt;width:172.25pt;height:28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Z81O0BAADIAwAADgAAAGRycy9lMm9Eb2MueG1srFPbjtMwEH1H4h8sv9O0ZctWUdMVbFWEVC5S&#10;4QMcx24sHI8Zu03K1zN22u4Cb4g8OHbmzPicM5PVw9BZdlIYDLiKzyZTzpST0Bh3qPi3r9tXS85C&#10;FK4RFpyq+FkF/rB++WLV+1LNoQXbKGRUxIWy9xVvY/RlUQTZqk6ECXjlKKgBOxHpiIeiQdFT9c4W&#10;8+n0TdEDNh5BqhDo62YM8nWur7WS8bPWQUVmK07cYl4xr3Vai/VKlAcUvjXyQkP8A4tOGEeX3kpt&#10;RBTsiOavUp2RCAF0nEjoCtDaSJU1kJrZ9A81+1Z4lbWQOcHfbAr/r6z8dPqCzDQVv+PMiY5a9FGg&#10;hFlypvehJMDeEyQO72CgDmeVwe9Afg8EKZ5hxoRA6OTEoLFLb9LIKJHMP98MV0Nkkj7OZ8v7xf2C&#10;M0mx14vl7C53pHjK9hjiewUdS5uKIzU0MxCnXYjpflFeIemyANY0W2NtPuChfrTIToKav81PUkUp&#10;v8GsS2AHKY3CY8GNCO2ITeGschSW9MahHrJnN5dqaM5kEv0IRLIF/MlZT0NV8fDjKFBxZj846lqa&#10;wOsGr5v6uhFOUmrFZUTOxsNjHGeVhsWLuHN7L1OVkfDbYwRtsguJ1cjhQpbGJSu9jHaax+fnjHr6&#10;Ade/AAAA//8DAFBLAwQUAAYACAAAACEAJzMCP94AAAALAQAADwAAAGRycy9kb3ducmV2LnhtbEyP&#10;wU7DMBBE70j8g7VI3KgdFCyaxqlQEZdKHGj5ACdenJTYDrHThnw9ywmOO/M0O1NuZ9ezM46xC15B&#10;thLA0DfBdN4qeD++3D0Ci0l7o/vgUcE3RthW11elLky4+Dc8H5JlFOJjoRW0KQ0F57Fp0em4CgN6&#10;8j7C6HSic7TcjPpC4a7n90JI7nTn6UOrB9y12HweJqdA4Lp+nfI8HBeLy9duv9j980mp25v5aQMs&#10;4Zz+YPitT9Whok51mLyJrFcgMykJJUMIGkXEWmYZsJqUB5kDr0r+f0P1AwAA//8DAFBLAQItABQA&#10;BgAIAAAAIQDkmcPA+wAAAOEBAAATAAAAAAAAAAAAAAAAAAAAAABbQ29udGVudF9UeXBlc10ueG1s&#10;UEsBAi0AFAAGAAgAAAAhACOyauHXAAAAlAEAAAsAAAAAAAAAAAAAAAAALAEAAF9yZWxzLy5yZWxz&#10;UEsBAi0AFAAGAAgAAAAhAOTWfNTtAQAAyAMAAA4AAAAAAAAAAAAAAAAALAIAAGRycy9lMm9Eb2Mu&#10;eG1sUEsBAi0AFAAGAAgAAAAhACczAj/eAAAACwEAAA8AAAAAAAAAAAAAAAAARQQAAGRycy9kb3du&#10;cmV2LnhtbFBLBQYAAAAABAAEAPMAAABQBQAAAAA=&#10;" stroked="f">
              <v:path arrowok="t"/>
              <v:textbox inset="0,0,0,0">
                <w:txbxContent>
                  <w:p w14:paraId="279F369E" w14:textId="77777777" w:rsidR="00E65A0E" w:rsidRPr="00E65A0E" w:rsidRDefault="00E65A0E" w:rsidP="00E65A0E">
                    <w:pPr>
                      <w:pStyle w:val="Standard"/>
                      <w:jc w:val="right"/>
                      <w:rPr>
                        <w:sz w:val="16"/>
                        <w:szCs w:val="16"/>
                      </w:rPr>
                    </w:pPr>
                    <w:r w:rsidRPr="00E65A0E">
                      <w:rPr>
                        <w:sz w:val="16"/>
                        <w:szCs w:val="16"/>
                      </w:rPr>
                      <w:t>www.gobiernodecanarias.org/noticias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93201"/>
    <w:multiLevelType w:val="multilevel"/>
    <w:tmpl w:val="0374D4F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>
    <w:nsid w:val="6BC8169E"/>
    <w:multiLevelType w:val="multilevel"/>
    <w:tmpl w:val="C1C42366"/>
    <w:styleLink w:val="WW8Num2"/>
    <w:lvl w:ilvl="0">
      <w:numFmt w:val="bullet"/>
      <w:pStyle w:val="COMUNICSUBTTULO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F9"/>
    <w:rsid w:val="0000132D"/>
    <w:rsid w:val="00007C09"/>
    <w:rsid w:val="00051854"/>
    <w:rsid w:val="00082616"/>
    <w:rsid w:val="000F4ACC"/>
    <w:rsid w:val="001171AB"/>
    <w:rsid w:val="00161419"/>
    <w:rsid w:val="001B1F63"/>
    <w:rsid w:val="00221EC1"/>
    <w:rsid w:val="00262B0D"/>
    <w:rsid w:val="002D2749"/>
    <w:rsid w:val="002F1192"/>
    <w:rsid w:val="003305F8"/>
    <w:rsid w:val="0034434B"/>
    <w:rsid w:val="0034492A"/>
    <w:rsid w:val="00344D10"/>
    <w:rsid w:val="003A4B2C"/>
    <w:rsid w:val="003E40CF"/>
    <w:rsid w:val="003E4C91"/>
    <w:rsid w:val="003F5E1C"/>
    <w:rsid w:val="004003CC"/>
    <w:rsid w:val="004057C7"/>
    <w:rsid w:val="0041467D"/>
    <w:rsid w:val="00425561"/>
    <w:rsid w:val="00433E31"/>
    <w:rsid w:val="00437477"/>
    <w:rsid w:val="00440482"/>
    <w:rsid w:val="004A1883"/>
    <w:rsid w:val="004C69CB"/>
    <w:rsid w:val="004F16C1"/>
    <w:rsid w:val="00521468"/>
    <w:rsid w:val="005274B7"/>
    <w:rsid w:val="00536C09"/>
    <w:rsid w:val="005669FE"/>
    <w:rsid w:val="005806E9"/>
    <w:rsid w:val="005A3978"/>
    <w:rsid w:val="005F2DFE"/>
    <w:rsid w:val="0061388F"/>
    <w:rsid w:val="006279FC"/>
    <w:rsid w:val="00651666"/>
    <w:rsid w:val="00691ECC"/>
    <w:rsid w:val="006B2029"/>
    <w:rsid w:val="00707A8C"/>
    <w:rsid w:val="007121F3"/>
    <w:rsid w:val="00720752"/>
    <w:rsid w:val="00731A71"/>
    <w:rsid w:val="00731F08"/>
    <w:rsid w:val="007B15E5"/>
    <w:rsid w:val="0081562D"/>
    <w:rsid w:val="008174B6"/>
    <w:rsid w:val="008456A0"/>
    <w:rsid w:val="00890C2B"/>
    <w:rsid w:val="00892711"/>
    <w:rsid w:val="009135CB"/>
    <w:rsid w:val="00943C2E"/>
    <w:rsid w:val="00995D4B"/>
    <w:rsid w:val="009B02E6"/>
    <w:rsid w:val="009B2877"/>
    <w:rsid w:val="009B4659"/>
    <w:rsid w:val="009C01B9"/>
    <w:rsid w:val="009D7E5A"/>
    <w:rsid w:val="009E30EB"/>
    <w:rsid w:val="009F7315"/>
    <w:rsid w:val="00A065DB"/>
    <w:rsid w:val="00A17204"/>
    <w:rsid w:val="00A373A4"/>
    <w:rsid w:val="00A77A89"/>
    <w:rsid w:val="00AA2681"/>
    <w:rsid w:val="00AB27A5"/>
    <w:rsid w:val="00AC4237"/>
    <w:rsid w:val="00AD68B1"/>
    <w:rsid w:val="00AD7B01"/>
    <w:rsid w:val="00AE1A74"/>
    <w:rsid w:val="00B1789C"/>
    <w:rsid w:val="00B367B3"/>
    <w:rsid w:val="00B94BE5"/>
    <w:rsid w:val="00B9665E"/>
    <w:rsid w:val="00BA2CCC"/>
    <w:rsid w:val="00BA7573"/>
    <w:rsid w:val="00BC5381"/>
    <w:rsid w:val="00BF1C71"/>
    <w:rsid w:val="00BF3A4D"/>
    <w:rsid w:val="00C570DD"/>
    <w:rsid w:val="00C917A7"/>
    <w:rsid w:val="00CA2C02"/>
    <w:rsid w:val="00CA341B"/>
    <w:rsid w:val="00CA3E66"/>
    <w:rsid w:val="00CB7EB6"/>
    <w:rsid w:val="00CC611E"/>
    <w:rsid w:val="00CD60D1"/>
    <w:rsid w:val="00D024B6"/>
    <w:rsid w:val="00D375ED"/>
    <w:rsid w:val="00D92540"/>
    <w:rsid w:val="00D969AE"/>
    <w:rsid w:val="00DC4CAF"/>
    <w:rsid w:val="00DF6BF9"/>
    <w:rsid w:val="00E008E8"/>
    <w:rsid w:val="00E15B6E"/>
    <w:rsid w:val="00E45CBA"/>
    <w:rsid w:val="00E46BD0"/>
    <w:rsid w:val="00E52044"/>
    <w:rsid w:val="00E65A0E"/>
    <w:rsid w:val="00E75E16"/>
    <w:rsid w:val="00E8456A"/>
    <w:rsid w:val="00EB78F5"/>
    <w:rsid w:val="00EE6125"/>
    <w:rsid w:val="00EF27B1"/>
    <w:rsid w:val="00EF7C1A"/>
    <w:rsid w:val="00F5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881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C7"/>
    <w:rPr>
      <w:rFonts w:eastAsia="Arial Unicode MS" w:cs="Times New Roman"/>
      <w:color w:val="00000A"/>
      <w:sz w:val="24"/>
      <w:szCs w:val="24"/>
      <w:lang w:val="en-US" w:eastAsia="en-US"/>
    </w:rPr>
  </w:style>
  <w:style w:type="paragraph" w:styleId="Ttulo1">
    <w:name w:val="heading 1"/>
    <w:basedOn w:val="Standard"/>
    <w:next w:val="Standard"/>
    <w:pPr>
      <w:keepNext/>
      <w:outlineLvl w:val="0"/>
    </w:pPr>
    <w:rPr>
      <w:sz w:val="28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36"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tulo6">
    <w:name w:val="heading 6"/>
    <w:basedOn w:val="Standard"/>
    <w:next w:val="Standar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36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user">
    <w:name w:val="Caption (user)"/>
    <w:basedOn w:val="Standard"/>
    <w:next w:val="Standard"/>
    <w:rPr>
      <w:b/>
    </w:rPr>
  </w:style>
  <w:style w:type="paragraph" w:customStyle="1" w:styleId="COMUNICENTRADILLA">
    <w:name w:val="COMUNIC. ENTRADILLA"/>
    <w:basedOn w:val="Ttulo1"/>
    <w:pPr>
      <w:spacing w:before="120" w:after="240"/>
      <w:ind w:right="-142"/>
    </w:pPr>
    <w:rPr>
      <w:rFonts w:ascii="Times New Roman" w:hAnsi="Times New Roman" w:cs="Times New Roman"/>
      <w:b/>
      <w:szCs w:val="28"/>
    </w:rPr>
  </w:style>
  <w:style w:type="paragraph" w:customStyle="1" w:styleId="COMUNICTITULO">
    <w:name w:val="COMUNIC. TITULO"/>
    <w:basedOn w:val="Textbody"/>
    <w:pPr>
      <w:spacing w:before="240" w:after="240"/>
    </w:pPr>
    <w:rPr>
      <w:rFonts w:ascii="Times New Roman" w:hAnsi="Times New Roman" w:cs="Times New Roman"/>
      <w:szCs w:val="36"/>
    </w:rPr>
  </w:style>
  <w:style w:type="paragraph" w:customStyle="1" w:styleId="COMUNICTEXTO">
    <w:name w:val="COMUNIC. TEXTO"/>
    <w:basedOn w:val="Standard"/>
    <w:pPr>
      <w:jc w:val="both"/>
    </w:pPr>
    <w:rPr>
      <w:rFonts w:ascii="Times New Roman" w:hAnsi="Times New Roman" w:cs="Times New Roman"/>
      <w:b/>
      <w:color w:val="000000"/>
      <w:sz w:val="48"/>
      <w:szCs w:val="4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pPr>
      <w:tabs>
        <w:tab w:val="center" w:pos="4252"/>
        <w:tab w:val="right" w:pos="8504"/>
      </w:tabs>
    </w:pPr>
  </w:style>
  <w:style w:type="paragraph" w:styleId="Mapadeldocumento">
    <w:name w:val="Document Map"/>
    <w:basedOn w:val="Standard"/>
    <w:pPr>
      <w:shd w:val="clear" w:color="auto" w:fill="000080"/>
    </w:pPr>
    <w:rPr>
      <w:rFonts w:ascii="Helvetica, Arial" w:eastAsia="MS Gothic" w:hAnsi="Helvetica, Arial" w:cs="Helvetica, Arial"/>
    </w:rPr>
  </w:style>
  <w:style w:type="paragraph" w:customStyle="1" w:styleId="COMUNICTEXDESTACADO">
    <w:name w:val="COMUNIC. TEX DESTACADO"/>
    <w:basedOn w:val="COMUNICTEXTO"/>
    <w:rPr>
      <w:b w:val="0"/>
    </w:rPr>
  </w:style>
  <w:style w:type="paragraph" w:customStyle="1" w:styleId="COMUNICSUBTTULO">
    <w:name w:val="COMUNIC. SUBTÍTULO"/>
    <w:basedOn w:val="COMUNICENTRADILLA"/>
    <w:next w:val="COMUNICTEXTO"/>
    <w:pPr>
      <w:numPr>
        <w:numId w:val="2"/>
      </w:numPr>
      <w:tabs>
        <w:tab w:val="left" w:pos="1440"/>
      </w:tabs>
      <w:spacing w:after="480"/>
    </w:pPr>
  </w:style>
  <w:style w:type="paragraph" w:styleId="Textoindependiente3">
    <w:name w:val="Body Text 3"/>
    <w:basedOn w:val="Standard"/>
    <w:pPr>
      <w:spacing w:after="120"/>
    </w:pPr>
    <w:rPr>
      <w:sz w:val="16"/>
      <w:szCs w:val="16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xtoindependiente2">
    <w:name w:val="Body Text 2"/>
    <w:basedOn w:val="Standard"/>
    <w:pPr>
      <w:spacing w:after="120" w:line="480" w:lineRule="auto"/>
    </w:pPr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</w:rPr>
  </w:style>
  <w:style w:type="paragraph" w:customStyle="1" w:styleId="COMUNICANTETITULO">
    <w:name w:val="COMUNIC. ANTETITULO"/>
    <w:basedOn w:val="Ttulo1"/>
    <w:pPr>
      <w:spacing w:before="120" w:after="240"/>
      <w:ind w:right="-142"/>
    </w:pPr>
    <w:rPr>
      <w:b/>
      <w:szCs w:val="28"/>
    </w:rPr>
  </w:style>
  <w:style w:type="paragraph" w:customStyle="1" w:styleId="Pa9">
    <w:name w:val="Pa9"/>
    <w:basedOn w:val="Standard"/>
    <w:next w:val="Standard"/>
    <w:pPr>
      <w:autoSpaceDE w:val="0"/>
      <w:spacing w:line="211" w:lineRule="atLeast"/>
    </w:pPr>
    <w:rPr>
      <w:rFonts w:ascii="Futura Book" w:hAnsi="Futura Book" w:cs="Futura Book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Puest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Standard"/>
    <w:pPr>
      <w:spacing w:before="100"/>
    </w:pPr>
    <w:rPr>
      <w:b/>
      <w:bCs/>
      <w:color w:val="000000"/>
      <w:sz w:val="36"/>
      <w:szCs w:val="3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Heading1Char">
    <w:name w:val="Heading 1 Char"/>
    <w:rPr>
      <w:rFonts w:ascii="Cambria" w:hAnsi="Cambria" w:cs="Cambria"/>
      <w:b/>
      <w:kern w:val="3"/>
      <w:sz w:val="32"/>
    </w:rPr>
  </w:style>
  <w:style w:type="character" w:customStyle="1" w:styleId="Heading2Char">
    <w:name w:val="Heading 2 Char"/>
    <w:rPr>
      <w:rFonts w:ascii="Cambria" w:hAnsi="Cambria" w:cs="Cambria"/>
      <w:b/>
      <w:i/>
      <w:sz w:val="28"/>
    </w:rPr>
  </w:style>
  <w:style w:type="character" w:customStyle="1" w:styleId="Heading6Char">
    <w:name w:val="Heading 6 Char"/>
    <w:rPr>
      <w:rFonts w:ascii="Calibri" w:hAnsi="Calibri" w:cs="Calibri"/>
      <w:b/>
      <w:sz w:val="22"/>
    </w:rPr>
  </w:style>
  <w:style w:type="character" w:customStyle="1" w:styleId="BodyTextChar">
    <w:name w:val="Body Text Char"/>
    <w:rPr>
      <w:rFonts w:ascii="Arial" w:hAnsi="Arial" w:cs="Arial"/>
      <w:sz w:val="24"/>
    </w:rPr>
  </w:style>
  <w:style w:type="character" w:customStyle="1" w:styleId="HeaderChar">
    <w:name w:val="Header Char"/>
    <w:rPr>
      <w:rFonts w:ascii="Arial" w:hAnsi="Arial" w:cs="Arial"/>
      <w:sz w:val="24"/>
    </w:rPr>
  </w:style>
  <w:style w:type="character" w:customStyle="1" w:styleId="FooterChar">
    <w:name w:val="Footer Char"/>
    <w:rPr>
      <w:rFonts w:ascii="Arial" w:hAnsi="Arial" w:cs="Arial"/>
      <w:sz w:val="24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</w:rPr>
  </w:style>
  <w:style w:type="character" w:styleId="Nmerodepgina">
    <w:name w:val="page numb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odyText3Char">
    <w:name w:val="Body Text 3 Char"/>
    <w:rPr>
      <w:rFonts w:ascii="Arial" w:hAnsi="Arial" w:cs="Arial"/>
      <w:sz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rPr>
      <w:rFonts w:ascii="Arial" w:hAnsi="Arial" w:cs="Arial"/>
      <w:sz w:val="24"/>
    </w:rPr>
  </w:style>
  <w:style w:type="character" w:customStyle="1" w:styleId="BodyText2Char">
    <w:name w:val="Body Text 2 Char"/>
    <w:rPr>
      <w:rFonts w:ascii="Arial" w:hAnsi="Arial" w:cs="Arial"/>
      <w:sz w:val="24"/>
    </w:rPr>
  </w:style>
  <w:style w:type="character" w:customStyle="1" w:styleId="COMUNICENTRADILLACar">
    <w:name w:val="COMUNIC. ENTRADILLA Car"/>
    <w:rPr>
      <w:b/>
      <w:sz w:val="28"/>
      <w:lang w:val="es-ES"/>
    </w:rPr>
  </w:style>
  <w:style w:type="character" w:customStyle="1" w:styleId="COMUNICSUBTTULOCar">
    <w:name w:val="COMUNIC. SUBTÍTULO Car"/>
    <w:rPr>
      <w:b/>
      <w:sz w:val="28"/>
      <w:lang w:val="es-ES"/>
    </w:rPr>
  </w:style>
  <w:style w:type="character" w:customStyle="1" w:styleId="noticiatitulartexto">
    <w:name w:val="noticia_titular_text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cabezadoCar">
    <w:name w:val="Encabezado Car"/>
    <w:rPr>
      <w:rFonts w:ascii="Arial" w:hAnsi="Arial" w:cs="Arial"/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character" w:customStyle="1" w:styleId="PiedepginaCar">
    <w:name w:val="Pie de página Car"/>
    <w:basedOn w:val="Fuentedeprrafopredeter"/>
    <w:link w:val="Piedepgina"/>
    <w:rsid w:val="00890C2B"/>
    <w:rPr>
      <w:rFonts w:ascii="Arial" w:eastAsia="Times New Roman" w:hAnsi="Arial" w:cs="Arial"/>
      <w:kern w:val="3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890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B0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ar/folders/6f/39w047_s69l_mzp6tgg05kvw0000gn/T/com.apple.mail/com.apple.mail/compose/attach/Hoja%20comunicacio&#769;n%20-%20Promotu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09587-3807-F349-8B0A-8D27B753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comunicación - Promotur.dotx</Template>
  <TotalTime>3</TotalTime>
  <Pages>1</Pages>
  <Words>307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Diseñado y maquetado por www.waldemar.es</vt:lpstr>
    </vt:vector>
  </TitlesOfParts>
  <Company/>
  <LinksUpToDate>false</LinksUpToDate>
  <CharactersWithSpaces>1997</CharactersWithSpaces>
  <SharedDoc>false</SharedDoc>
  <HLinks>
    <vt:vector size="6" baseType="variant"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mailto:prensa.ceicc@gobiernodecanarias.org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Diseñado y maquetado por www.waldemar.es</dc:title>
  <dc:subject/>
  <dc:creator>Usuario de Microsoft Office</dc:creator>
  <cp:keywords/>
  <dc:description/>
  <cp:lastModifiedBy>Usuario de Microsoft Office</cp:lastModifiedBy>
  <cp:revision>4</cp:revision>
  <cp:lastPrinted>2016-03-15T09:30:00Z</cp:lastPrinted>
  <dcterms:created xsi:type="dcterms:W3CDTF">2018-06-20T12:19:00Z</dcterms:created>
  <dcterms:modified xsi:type="dcterms:W3CDTF">2018-06-21T08:55:00Z</dcterms:modified>
</cp:coreProperties>
</file>