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05A4F" w14:textId="7AAF6E0E" w:rsidR="00326E23" w:rsidRPr="00655951" w:rsidRDefault="003C2F13" w:rsidP="003C2F13">
      <w:pPr>
        <w:pStyle w:val="Ttulo1"/>
        <w:rPr>
          <w:lang w:val="en-GB"/>
        </w:rPr>
      </w:pPr>
      <w:bookmarkStart w:id="0" w:name="_Toc115964035"/>
      <w:r w:rsidRPr="00655951">
        <w:rPr>
          <w:lang w:val="en-GB"/>
        </w:rPr>
        <w:t>DECLARATION ON HONOUR</w:t>
      </w:r>
      <w:bookmarkEnd w:id="0"/>
    </w:p>
    <w:p w14:paraId="2C2F19AD" w14:textId="77777777" w:rsidR="006B4A87" w:rsidRPr="00655951" w:rsidRDefault="006B4A87" w:rsidP="006B4A87">
      <w:pPr>
        <w:rPr>
          <w:lang w:val="en-GB"/>
        </w:rPr>
      </w:pPr>
    </w:p>
    <w:p w14:paraId="25F8BAF2" w14:textId="0E463EAB" w:rsidR="006B4A87" w:rsidRPr="00655951" w:rsidRDefault="006B4A87" w:rsidP="006B4A87">
      <w:pPr>
        <w:rPr>
          <w:rFonts w:cs="Arial"/>
          <w:lang w:val="en-GB"/>
        </w:rPr>
      </w:pPr>
      <w:r w:rsidRPr="00655951">
        <w:rPr>
          <w:rFonts w:cs="Arial"/>
          <w:b/>
          <w:lang w:val="en-GB"/>
        </w:rPr>
        <w:t>I, ………………………………………………………,</w:t>
      </w:r>
      <w:r w:rsidR="00655951">
        <w:rPr>
          <w:rFonts w:cs="Arial"/>
          <w:b/>
          <w:lang w:val="en-GB"/>
        </w:rPr>
        <w:t xml:space="preserve"> </w:t>
      </w:r>
      <w:r w:rsidRPr="00655951">
        <w:rPr>
          <w:rFonts w:cs="Arial"/>
          <w:lang w:val="en-GB"/>
        </w:rPr>
        <w:t>of legal age and holder of .........................</w:t>
      </w:r>
      <w:r w:rsidR="00655951">
        <w:rPr>
          <w:rFonts w:cs="Arial"/>
          <w:lang w:val="en-GB"/>
        </w:rPr>
        <w:t>.......</w:t>
      </w:r>
      <w:r w:rsidRPr="00655951">
        <w:rPr>
          <w:rFonts w:cs="Arial"/>
          <w:lang w:val="en-GB"/>
        </w:rPr>
        <w:t xml:space="preserve"> passport number .........................…………………………………</w:t>
      </w:r>
      <w:r w:rsidR="00655951">
        <w:rPr>
          <w:rFonts w:cs="Arial"/>
          <w:lang w:val="en-GB"/>
        </w:rPr>
        <w:t>,</w:t>
      </w:r>
      <w:r w:rsidRPr="00655951">
        <w:rPr>
          <w:rFonts w:cs="Arial"/>
          <w:lang w:val="en-GB"/>
        </w:rPr>
        <w:t xml:space="preserve"> acting on my own behalf/representing the entity …………………………………………… with Tax Identification Number……………</w:t>
      </w:r>
      <w:r w:rsidR="004A3E0E">
        <w:rPr>
          <w:rFonts w:cs="Arial"/>
          <w:lang w:val="en-GB"/>
        </w:rPr>
        <w:t>……………</w:t>
      </w:r>
      <w:r w:rsidRPr="00655951">
        <w:rPr>
          <w:rFonts w:cs="Arial"/>
          <w:lang w:val="en-GB"/>
        </w:rPr>
        <w:t xml:space="preserve"> in the capacity of ………………………………………………………, </w:t>
      </w:r>
    </w:p>
    <w:p w14:paraId="3B4DE3AF" w14:textId="77777777" w:rsidR="006B4A87" w:rsidRPr="00655951" w:rsidRDefault="006B4A87" w:rsidP="006B4A87">
      <w:pPr>
        <w:rPr>
          <w:rFonts w:cs="Arial"/>
          <w:lang w:val="en-GB"/>
        </w:rPr>
      </w:pPr>
    </w:p>
    <w:p w14:paraId="36247D3A" w14:textId="77777777" w:rsidR="006B4A87" w:rsidRPr="00655951" w:rsidRDefault="006B4A87" w:rsidP="006B4A87">
      <w:pPr>
        <w:rPr>
          <w:rFonts w:cs="Arial"/>
          <w:lang w:val="en-GB"/>
        </w:rPr>
      </w:pPr>
    </w:p>
    <w:p w14:paraId="10862C03" w14:textId="574B9A1B" w:rsidR="00114D44" w:rsidRPr="00655951" w:rsidRDefault="006B4A87" w:rsidP="006B4A87">
      <w:pPr>
        <w:rPr>
          <w:rFonts w:cs="Arial"/>
          <w:b/>
          <w:lang w:val="en-GB"/>
        </w:rPr>
      </w:pPr>
      <w:r w:rsidRPr="00655951">
        <w:rPr>
          <w:rFonts w:cs="Arial"/>
          <w:b/>
          <w:lang w:val="en-GB"/>
        </w:rPr>
        <w:t>DECLARE on honour that the entity I represent</w:t>
      </w:r>
      <w:r w:rsidR="000D381F" w:rsidRPr="00655951">
        <w:rPr>
          <w:rFonts w:cs="Arial"/>
          <w:bCs/>
          <w:lang w:val="en-GB"/>
        </w:rPr>
        <w:t>:</w:t>
      </w:r>
    </w:p>
    <w:p w14:paraId="3FE8D4C2" w14:textId="77777777" w:rsidR="00114D44" w:rsidRPr="00655951" w:rsidRDefault="00114D44" w:rsidP="006B4A87">
      <w:pPr>
        <w:rPr>
          <w:rFonts w:cs="Arial"/>
          <w:b/>
          <w:lang w:val="en-GB"/>
        </w:rPr>
      </w:pPr>
    </w:p>
    <w:p w14:paraId="4BC4C10B" w14:textId="77777777" w:rsidR="00B824BD" w:rsidRPr="00655951" w:rsidRDefault="0070167F" w:rsidP="004C54BA">
      <w:pPr>
        <w:pStyle w:val="Prrafodelista"/>
        <w:numPr>
          <w:ilvl w:val="0"/>
          <w:numId w:val="43"/>
        </w:numPr>
        <w:rPr>
          <w:rFonts w:cs="Arial"/>
          <w:lang w:val="en-GB"/>
        </w:rPr>
      </w:pPr>
      <w:r w:rsidRPr="00655951">
        <w:rPr>
          <w:rFonts w:cs="Arial"/>
          <w:b/>
          <w:bCs/>
          <w:sz w:val="21"/>
          <w:szCs w:val="21"/>
          <w:lang w:val="en-GB" w:eastAsia="es-ES"/>
        </w:rPr>
        <w:t>has not been sentenced</w:t>
      </w:r>
      <w:r w:rsidRPr="00655951">
        <w:rPr>
          <w:rFonts w:cs="Arial"/>
          <w:sz w:val="21"/>
          <w:szCs w:val="21"/>
          <w:lang w:val="en-GB" w:eastAsia="es-ES"/>
        </w:rPr>
        <w:t xml:space="preserve"> through an enforceable judgment that bars it from obtaining public grants or aid or for any offence of breach of official duty, bribery, embezzlement of public funds, influence peddling, fraud and unlawful charges, or town planning offences</w:t>
      </w:r>
      <w:r w:rsidR="00B824BD" w:rsidRPr="00655951">
        <w:rPr>
          <w:rFonts w:cs="Arial"/>
          <w:sz w:val="21"/>
          <w:szCs w:val="21"/>
          <w:lang w:val="en-GB" w:eastAsia="es-ES"/>
        </w:rPr>
        <w:t>.</w:t>
      </w:r>
    </w:p>
    <w:p w14:paraId="562EA1A1" w14:textId="77777777" w:rsidR="00B824BD" w:rsidRPr="00655951" w:rsidRDefault="00B824BD" w:rsidP="00B824BD">
      <w:pPr>
        <w:pStyle w:val="Prrafodelista"/>
        <w:numPr>
          <w:ilvl w:val="0"/>
          <w:numId w:val="43"/>
        </w:numPr>
        <w:rPr>
          <w:rFonts w:cs="Arial"/>
          <w:sz w:val="21"/>
          <w:szCs w:val="21"/>
          <w:lang w:val="en-GB" w:eastAsia="es-ES"/>
        </w:rPr>
      </w:pPr>
      <w:r w:rsidRPr="00655951">
        <w:rPr>
          <w:rFonts w:cs="Arial"/>
          <w:b/>
          <w:bCs/>
          <w:sz w:val="21"/>
          <w:szCs w:val="21"/>
          <w:lang w:val="en-GB" w:eastAsia="es-ES"/>
        </w:rPr>
        <w:t>has not applied for insolvency</w:t>
      </w:r>
      <w:r w:rsidRPr="00655951">
        <w:rPr>
          <w:rFonts w:cs="Arial"/>
          <w:sz w:val="21"/>
          <w:szCs w:val="21"/>
          <w:lang w:val="en-GB" w:eastAsia="es-ES"/>
        </w:rPr>
        <w:t xml:space="preserve"> or been declared insolvent in any proceedings, is not currently in insolvency proceedings, is not subject to legal action and has not been barred pursuant to the Insolvency Law or, in this case, the period of disqualification specified in the sentence has expired.</w:t>
      </w:r>
    </w:p>
    <w:p w14:paraId="2AE2912F" w14:textId="0A63E537" w:rsidR="002972EB" w:rsidRPr="00655951" w:rsidRDefault="002972EB" w:rsidP="004C54BA">
      <w:pPr>
        <w:pStyle w:val="Prrafodelista"/>
        <w:numPr>
          <w:ilvl w:val="0"/>
          <w:numId w:val="43"/>
        </w:numPr>
        <w:rPr>
          <w:rFonts w:cs="Arial"/>
          <w:lang w:val="en-GB"/>
        </w:rPr>
      </w:pPr>
      <w:r w:rsidRPr="00655951">
        <w:rPr>
          <w:rFonts w:cs="Arial"/>
          <w:b/>
          <w:bCs/>
          <w:sz w:val="21"/>
          <w:szCs w:val="21"/>
          <w:lang w:val="en-GB" w:eastAsia="es-ES"/>
        </w:rPr>
        <w:t>has not given rise</w:t>
      </w:r>
      <w:r w:rsidR="00655951">
        <w:rPr>
          <w:rFonts w:cs="Arial"/>
          <w:sz w:val="21"/>
          <w:szCs w:val="21"/>
          <w:lang w:val="en-GB" w:eastAsia="es-ES"/>
        </w:rPr>
        <w:t>,</w:t>
      </w:r>
      <w:r w:rsidRPr="00655951">
        <w:rPr>
          <w:rFonts w:cs="Arial"/>
          <w:sz w:val="21"/>
          <w:szCs w:val="21"/>
          <w:lang w:val="en-GB" w:eastAsia="es-ES"/>
        </w:rPr>
        <w:t xml:space="preserve"> in a case in which it has been found </w:t>
      </w:r>
      <w:r w:rsidRPr="00655951">
        <w:rPr>
          <w:rFonts w:cs="Arial"/>
          <w:b/>
          <w:bCs/>
          <w:sz w:val="21"/>
          <w:szCs w:val="21"/>
          <w:lang w:val="en-GB" w:eastAsia="es-ES"/>
        </w:rPr>
        <w:t>guilty, to the termination of any contract</w:t>
      </w:r>
      <w:r w:rsidRPr="00655951">
        <w:rPr>
          <w:rFonts w:cs="Arial"/>
          <w:sz w:val="21"/>
          <w:szCs w:val="21"/>
          <w:lang w:val="en-GB" w:eastAsia="es-ES"/>
        </w:rPr>
        <w:t xml:space="preserve"> </w:t>
      </w:r>
      <w:r w:rsidRPr="00655951">
        <w:rPr>
          <w:rFonts w:cs="Arial"/>
          <w:b/>
          <w:bCs/>
          <w:sz w:val="21"/>
          <w:szCs w:val="21"/>
          <w:lang w:val="en-GB" w:eastAsia="es-ES"/>
        </w:rPr>
        <w:t>entered into with the public administration</w:t>
      </w:r>
      <w:r w:rsidRPr="00655951">
        <w:rPr>
          <w:rFonts w:cs="Arial"/>
          <w:sz w:val="21"/>
          <w:szCs w:val="21"/>
          <w:lang w:val="en-GB" w:eastAsia="es-ES"/>
        </w:rPr>
        <w:t>.</w:t>
      </w:r>
    </w:p>
    <w:p w14:paraId="645776CA" w14:textId="77777777" w:rsidR="008A1577" w:rsidRPr="00655951" w:rsidRDefault="008A1577" w:rsidP="004C54BA">
      <w:pPr>
        <w:pStyle w:val="Prrafodelista"/>
        <w:numPr>
          <w:ilvl w:val="0"/>
          <w:numId w:val="43"/>
        </w:numPr>
        <w:rPr>
          <w:rFonts w:cs="Arial"/>
          <w:lang w:val="en-GB"/>
        </w:rPr>
      </w:pPr>
      <w:r w:rsidRPr="00655951">
        <w:rPr>
          <w:rFonts w:cs="Arial"/>
          <w:sz w:val="21"/>
          <w:szCs w:val="21"/>
          <w:lang w:val="en-GB" w:eastAsia="es-ES"/>
        </w:rPr>
        <w:t>In the case of an individual, company directors or those who legally represent other legal entities:</w:t>
      </w:r>
    </w:p>
    <w:p w14:paraId="080DA2C8" w14:textId="77777777" w:rsidR="00594601" w:rsidRPr="00655951" w:rsidRDefault="00594601" w:rsidP="00594601">
      <w:pPr>
        <w:pStyle w:val="Prrafodelista"/>
        <w:numPr>
          <w:ilvl w:val="1"/>
          <w:numId w:val="43"/>
        </w:numPr>
        <w:rPr>
          <w:rFonts w:cs="Arial"/>
          <w:sz w:val="21"/>
          <w:szCs w:val="21"/>
          <w:lang w:val="en-GB" w:eastAsia="es-ES"/>
        </w:rPr>
      </w:pPr>
      <w:r w:rsidRPr="00655951">
        <w:rPr>
          <w:rFonts w:cs="Arial"/>
          <w:b/>
          <w:bCs/>
          <w:sz w:val="21"/>
          <w:szCs w:val="21"/>
          <w:lang w:val="en-GB" w:eastAsia="es-ES"/>
        </w:rPr>
        <w:t>The governing bodies or the directors of the entity must not include</w:t>
      </w:r>
      <w:r w:rsidRPr="00655951">
        <w:rPr>
          <w:rFonts w:cs="Arial"/>
          <w:sz w:val="21"/>
          <w:szCs w:val="21"/>
          <w:lang w:val="en-GB" w:eastAsia="es-ES"/>
        </w:rPr>
        <w:t xml:space="preserve"> any of the </w:t>
      </w:r>
      <w:r w:rsidRPr="00655951">
        <w:rPr>
          <w:rFonts w:cs="Arial"/>
          <w:b/>
          <w:bCs/>
          <w:sz w:val="21"/>
          <w:szCs w:val="21"/>
          <w:lang w:val="en-GB" w:eastAsia="es-ES"/>
        </w:rPr>
        <w:t>senior officials</w:t>
      </w:r>
      <w:r w:rsidRPr="00655951">
        <w:rPr>
          <w:rFonts w:cs="Arial"/>
          <w:sz w:val="21"/>
          <w:szCs w:val="21"/>
          <w:lang w:val="en-GB" w:eastAsia="es-ES"/>
        </w:rPr>
        <w:t xml:space="preserve"> referred to in Law 3/2014, of 30 March, governing senior office holders in the General State Administration.</w:t>
      </w:r>
    </w:p>
    <w:p w14:paraId="51722AD4" w14:textId="23E1DBD7" w:rsidR="00C22842" w:rsidRPr="00655951" w:rsidRDefault="0074106B" w:rsidP="00C22842">
      <w:pPr>
        <w:pStyle w:val="Prrafodelista"/>
        <w:numPr>
          <w:ilvl w:val="1"/>
          <w:numId w:val="43"/>
        </w:numPr>
        <w:rPr>
          <w:rFonts w:cs="Arial"/>
          <w:lang w:val="en-GB"/>
        </w:rPr>
      </w:pPr>
      <w:r w:rsidRPr="00655951">
        <w:rPr>
          <w:rFonts w:cs="Arial"/>
          <w:b/>
          <w:bCs/>
          <w:sz w:val="21"/>
          <w:szCs w:val="21"/>
          <w:lang w:val="en-GB" w:eastAsia="es-ES"/>
        </w:rPr>
        <w:t xml:space="preserve">They must not incur in </w:t>
      </w:r>
      <w:r w:rsidRPr="00655951">
        <w:rPr>
          <w:rFonts w:cs="Arial"/>
          <w:sz w:val="21"/>
          <w:szCs w:val="21"/>
          <w:lang w:val="en-GB" w:eastAsia="es-ES"/>
        </w:rPr>
        <w:t xml:space="preserve">any of the </w:t>
      </w:r>
      <w:r w:rsidRPr="00655951">
        <w:rPr>
          <w:rFonts w:cs="Arial"/>
          <w:b/>
          <w:bCs/>
          <w:sz w:val="21"/>
          <w:szCs w:val="21"/>
          <w:lang w:val="en-GB" w:eastAsia="es-ES"/>
        </w:rPr>
        <w:t xml:space="preserve">incompatibilities </w:t>
      </w:r>
      <w:r w:rsidRPr="00655951">
        <w:rPr>
          <w:rFonts w:cs="Arial"/>
          <w:sz w:val="21"/>
          <w:szCs w:val="21"/>
          <w:lang w:val="en-GB" w:eastAsia="es-ES"/>
        </w:rPr>
        <w:t>laid down in Law 53/1984, of 26 December, on Incompatibilities of Staff in the Service of the Public Administration.</w:t>
      </w:r>
    </w:p>
    <w:p w14:paraId="26899B0A" w14:textId="2BA8CF58" w:rsidR="00594601" w:rsidRPr="00655951" w:rsidRDefault="00C22842" w:rsidP="00C22842">
      <w:pPr>
        <w:pStyle w:val="Prrafodelista"/>
        <w:numPr>
          <w:ilvl w:val="1"/>
          <w:numId w:val="43"/>
        </w:numPr>
        <w:rPr>
          <w:rFonts w:cs="Arial"/>
          <w:lang w:val="en-GB"/>
        </w:rPr>
      </w:pPr>
      <w:r w:rsidRPr="00655951">
        <w:rPr>
          <w:rFonts w:cs="Arial"/>
          <w:b/>
          <w:bCs/>
          <w:sz w:val="21"/>
          <w:szCs w:val="21"/>
          <w:lang w:val="en-GB" w:eastAsia="es-ES"/>
        </w:rPr>
        <w:t>They must not hold any of the elected posts</w:t>
      </w:r>
      <w:r w:rsidRPr="00655951">
        <w:rPr>
          <w:rFonts w:cs="Arial"/>
          <w:sz w:val="21"/>
          <w:szCs w:val="21"/>
          <w:lang w:val="en-GB" w:eastAsia="es-ES"/>
        </w:rPr>
        <w:t xml:space="preserve"> specified in Organic Law 5/1985, of 19 June, on the General Electoral System</w:t>
      </w:r>
    </w:p>
    <w:p w14:paraId="2848A6B3" w14:textId="355D1592" w:rsidR="00A3481C" w:rsidRPr="00655951" w:rsidRDefault="00A3481C" w:rsidP="00C22842">
      <w:pPr>
        <w:pStyle w:val="Prrafodelista"/>
        <w:numPr>
          <w:ilvl w:val="1"/>
          <w:numId w:val="43"/>
        </w:numPr>
        <w:rPr>
          <w:rFonts w:cs="Arial"/>
          <w:lang w:val="en-GB"/>
        </w:rPr>
      </w:pPr>
      <w:r w:rsidRPr="00655951">
        <w:rPr>
          <w:rFonts w:cs="Arial"/>
          <w:b/>
          <w:bCs/>
          <w:sz w:val="21"/>
          <w:szCs w:val="21"/>
          <w:lang w:val="en-GB" w:eastAsia="es-ES"/>
        </w:rPr>
        <w:t xml:space="preserve">They must not incur in </w:t>
      </w:r>
      <w:r w:rsidRPr="00655951">
        <w:rPr>
          <w:rFonts w:cs="Arial"/>
          <w:sz w:val="21"/>
          <w:szCs w:val="21"/>
          <w:lang w:val="en-GB" w:eastAsia="es-ES"/>
        </w:rPr>
        <w:t xml:space="preserve">any of the </w:t>
      </w:r>
      <w:r w:rsidRPr="00655951">
        <w:rPr>
          <w:rFonts w:cs="Arial"/>
          <w:b/>
          <w:bCs/>
          <w:sz w:val="21"/>
          <w:szCs w:val="21"/>
          <w:lang w:val="en-GB" w:eastAsia="es-ES"/>
        </w:rPr>
        <w:t>incompatibilities</w:t>
      </w:r>
      <w:r w:rsidRPr="00655951">
        <w:rPr>
          <w:rFonts w:cs="Arial"/>
          <w:sz w:val="21"/>
          <w:szCs w:val="21"/>
          <w:lang w:val="en-GB" w:eastAsia="es-ES"/>
        </w:rPr>
        <w:t xml:space="preserve"> laid down in </w:t>
      </w:r>
      <w:r w:rsidRPr="00655951">
        <w:rPr>
          <w:rFonts w:cs="Arial"/>
          <w:b/>
          <w:bCs/>
          <w:sz w:val="21"/>
          <w:szCs w:val="21"/>
          <w:lang w:val="en-GB" w:eastAsia="es-ES"/>
        </w:rPr>
        <w:t>Law</w:t>
      </w:r>
      <w:r w:rsidRPr="00655951">
        <w:rPr>
          <w:rFonts w:cs="Arial"/>
          <w:sz w:val="21"/>
          <w:szCs w:val="21"/>
          <w:lang w:val="en-GB" w:eastAsia="es-ES"/>
        </w:rPr>
        <w:t xml:space="preserve"> 3/1997, of 8 May, on Incompatibilities of Members of the Government and Senior Officials of the Public Administration of the Autonomous Community of the Canary Islands.</w:t>
      </w:r>
    </w:p>
    <w:p w14:paraId="6ECE9EA9" w14:textId="6560D68B" w:rsidR="002B0DFF" w:rsidRPr="00655951" w:rsidRDefault="002B0DFF" w:rsidP="002B0DFF">
      <w:pPr>
        <w:pStyle w:val="Prrafodelista"/>
        <w:numPr>
          <w:ilvl w:val="0"/>
          <w:numId w:val="43"/>
        </w:numPr>
        <w:rPr>
          <w:rFonts w:cs="Arial"/>
          <w:lang w:val="en-GB"/>
        </w:rPr>
      </w:pPr>
      <w:r w:rsidRPr="00655951">
        <w:rPr>
          <w:rFonts w:cs="Arial"/>
          <w:b/>
          <w:bCs/>
          <w:lang w:val="en-GB"/>
        </w:rPr>
        <w:t>is up to date in compliance with tax obligations</w:t>
      </w:r>
      <w:r w:rsidRPr="00655951">
        <w:rPr>
          <w:rFonts w:cs="Arial"/>
          <w:lang w:val="en-GB"/>
        </w:rPr>
        <w:t xml:space="preserve"> with regard to the Spanish State and the Canary Islands Autonomous Community</w:t>
      </w:r>
      <w:r w:rsidR="00655951">
        <w:rPr>
          <w:rFonts w:cs="Arial"/>
          <w:lang w:val="en-GB"/>
        </w:rPr>
        <w:t>,</w:t>
      </w:r>
      <w:r w:rsidR="00261ACC" w:rsidRPr="00655951">
        <w:rPr>
          <w:rFonts w:cs="Arial"/>
          <w:lang w:val="en-GB"/>
        </w:rPr>
        <w:t xml:space="preserve"> and </w:t>
      </w:r>
      <w:r w:rsidR="00E830FD" w:rsidRPr="00655951">
        <w:rPr>
          <w:rFonts w:cs="Arial"/>
          <w:lang w:val="en-GB"/>
        </w:rPr>
        <w:t>with its Social Security contributions.</w:t>
      </w:r>
    </w:p>
    <w:p w14:paraId="3AC086DA" w14:textId="4C92102E" w:rsidR="002B0DFF" w:rsidRPr="00655951" w:rsidRDefault="001604B5" w:rsidP="004C54BA">
      <w:pPr>
        <w:pStyle w:val="Prrafodelista"/>
        <w:numPr>
          <w:ilvl w:val="0"/>
          <w:numId w:val="43"/>
        </w:numPr>
        <w:rPr>
          <w:rFonts w:cs="Arial"/>
          <w:lang w:val="en-GB"/>
        </w:rPr>
      </w:pPr>
      <w:r w:rsidRPr="00655951">
        <w:rPr>
          <w:rFonts w:cs="Arial"/>
          <w:b/>
          <w:bCs/>
          <w:sz w:val="21"/>
          <w:szCs w:val="21"/>
          <w:lang w:val="en-GB" w:eastAsia="es-ES"/>
        </w:rPr>
        <w:lastRenderedPageBreak/>
        <w:t>is not domiciled for tax purposes in a</w:t>
      </w:r>
      <w:r w:rsidRPr="00655951">
        <w:rPr>
          <w:rFonts w:cs="Arial"/>
          <w:sz w:val="21"/>
          <w:szCs w:val="21"/>
          <w:lang w:val="en-GB" w:eastAsia="es-ES"/>
        </w:rPr>
        <w:t xml:space="preserve"> country or territory classified as a </w:t>
      </w:r>
      <w:r w:rsidRPr="00655951">
        <w:rPr>
          <w:rFonts w:cs="Arial"/>
          <w:b/>
          <w:bCs/>
          <w:sz w:val="21"/>
          <w:szCs w:val="21"/>
          <w:lang w:val="en-GB" w:eastAsia="es-ES"/>
        </w:rPr>
        <w:t>tax haven</w:t>
      </w:r>
      <w:r w:rsidRPr="00655951">
        <w:rPr>
          <w:rFonts w:cs="Arial"/>
          <w:sz w:val="21"/>
          <w:szCs w:val="21"/>
          <w:lang w:val="en-GB" w:eastAsia="es-ES"/>
        </w:rPr>
        <w:t>.</w:t>
      </w:r>
    </w:p>
    <w:p w14:paraId="51363B2E" w14:textId="0A0495C8" w:rsidR="004C54BA" w:rsidRPr="00655951" w:rsidRDefault="00485FEC" w:rsidP="004C54BA">
      <w:pPr>
        <w:pStyle w:val="Prrafodelista"/>
        <w:numPr>
          <w:ilvl w:val="0"/>
          <w:numId w:val="43"/>
        </w:numPr>
        <w:rPr>
          <w:rFonts w:cs="Arial"/>
          <w:lang w:val="en-GB"/>
        </w:rPr>
      </w:pPr>
      <w:r w:rsidRPr="00655951">
        <w:rPr>
          <w:rFonts w:cs="Arial"/>
          <w:b/>
          <w:bCs/>
          <w:sz w:val="21"/>
          <w:szCs w:val="21"/>
          <w:lang w:val="en-GB" w:eastAsia="es-ES"/>
        </w:rPr>
        <w:t>is up to date in the payment of obligations or refunds relating to public grants</w:t>
      </w:r>
      <w:r w:rsidRPr="00655951">
        <w:rPr>
          <w:rFonts w:cs="Arial"/>
          <w:sz w:val="21"/>
          <w:szCs w:val="21"/>
          <w:lang w:val="en-GB" w:eastAsia="es-ES"/>
        </w:rPr>
        <w:t xml:space="preserve"> or aid</w:t>
      </w:r>
      <w:r w:rsidR="0070167F" w:rsidRPr="00655951">
        <w:rPr>
          <w:rFonts w:cs="Arial"/>
          <w:sz w:val="21"/>
          <w:szCs w:val="21"/>
          <w:lang w:val="en-GB" w:eastAsia="es-ES"/>
        </w:rPr>
        <w:t>.</w:t>
      </w:r>
    </w:p>
    <w:p w14:paraId="35E35869" w14:textId="77777777" w:rsidR="00C17E64" w:rsidRPr="00655951" w:rsidRDefault="00C17E64" w:rsidP="00C17E64">
      <w:pPr>
        <w:pStyle w:val="Prrafodelista"/>
        <w:numPr>
          <w:ilvl w:val="0"/>
          <w:numId w:val="43"/>
        </w:numPr>
        <w:rPr>
          <w:rFonts w:cs="Arial"/>
          <w:sz w:val="21"/>
          <w:szCs w:val="21"/>
          <w:lang w:val="en-GB" w:eastAsia="es-ES"/>
        </w:rPr>
      </w:pPr>
      <w:r w:rsidRPr="00655951">
        <w:rPr>
          <w:rFonts w:cs="Arial"/>
          <w:b/>
          <w:bCs/>
          <w:sz w:val="21"/>
          <w:szCs w:val="21"/>
          <w:lang w:val="en-GB" w:eastAsia="es-ES"/>
        </w:rPr>
        <w:t xml:space="preserve">has not been barred </w:t>
      </w:r>
      <w:r w:rsidRPr="00655951">
        <w:rPr>
          <w:rFonts w:cs="Arial"/>
          <w:sz w:val="21"/>
          <w:szCs w:val="21"/>
          <w:lang w:val="en-GB" w:eastAsia="es-ES"/>
        </w:rPr>
        <w:t>through an enforceable judgment from obtaining grants according to the applicable legislation.</w:t>
      </w:r>
    </w:p>
    <w:p w14:paraId="0ACB575E" w14:textId="4F136D02" w:rsidR="00C17E64" w:rsidRPr="00655951" w:rsidRDefault="004F36C0" w:rsidP="004C54BA">
      <w:pPr>
        <w:pStyle w:val="Prrafodelista"/>
        <w:numPr>
          <w:ilvl w:val="0"/>
          <w:numId w:val="43"/>
        </w:numPr>
        <w:rPr>
          <w:rFonts w:cs="Arial"/>
          <w:lang w:val="en-GB"/>
        </w:rPr>
      </w:pPr>
      <w:r w:rsidRPr="00655951">
        <w:rPr>
          <w:rFonts w:cs="Arial"/>
          <w:b/>
          <w:bCs/>
          <w:sz w:val="21"/>
          <w:szCs w:val="21"/>
          <w:lang w:val="en-GB" w:eastAsia="es-ES"/>
        </w:rPr>
        <w:t xml:space="preserve">has not received </w:t>
      </w:r>
      <w:r w:rsidR="0014024F" w:rsidRPr="00655951">
        <w:rPr>
          <w:rFonts w:cs="Arial"/>
          <w:b/>
          <w:bCs/>
          <w:sz w:val="21"/>
          <w:szCs w:val="21"/>
          <w:lang w:val="en-GB" w:eastAsia="es-ES"/>
        </w:rPr>
        <w:t>other incentives from public funds granted for the same route</w:t>
      </w:r>
      <w:r w:rsidR="00655951" w:rsidRPr="00655951">
        <w:rPr>
          <w:rFonts w:cs="Arial"/>
          <w:sz w:val="21"/>
          <w:szCs w:val="21"/>
          <w:lang w:val="en-GB" w:eastAsia="es-ES"/>
        </w:rPr>
        <w:t>,</w:t>
      </w:r>
      <w:r w:rsidR="0014024F" w:rsidRPr="00655951">
        <w:rPr>
          <w:rFonts w:cs="Arial"/>
          <w:sz w:val="21"/>
          <w:szCs w:val="21"/>
          <w:lang w:val="en-GB" w:eastAsia="es-ES"/>
        </w:rPr>
        <w:t xml:space="preserve"> even where such funds were granted by</w:t>
      </w:r>
      <w:r w:rsidRPr="00655951">
        <w:rPr>
          <w:rFonts w:cs="Arial"/>
          <w:sz w:val="21"/>
          <w:szCs w:val="21"/>
          <w:lang w:val="en-GB" w:eastAsia="es-ES"/>
        </w:rPr>
        <w:t xml:space="preserve"> other Member States</w:t>
      </w:r>
      <w:r w:rsidR="00FB2D75" w:rsidRPr="00655951">
        <w:rPr>
          <w:rFonts w:cs="Arial"/>
          <w:sz w:val="21"/>
          <w:szCs w:val="21"/>
          <w:lang w:val="en-GB" w:eastAsia="es-ES"/>
        </w:rPr>
        <w:t>.</w:t>
      </w:r>
    </w:p>
    <w:p w14:paraId="6D94C2C7" w14:textId="0F7D777D" w:rsidR="00FB2D75" w:rsidRPr="00655951" w:rsidRDefault="00FB2D75" w:rsidP="00FB2D75">
      <w:pPr>
        <w:pStyle w:val="Prrafodelista"/>
        <w:numPr>
          <w:ilvl w:val="0"/>
          <w:numId w:val="43"/>
        </w:numPr>
        <w:rPr>
          <w:rFonts w:cs="Arial"/>
          <w:sz w:val="21"/>
          <w:szCs w:val="21"/>
          <w:lang w:val="en-GB" w:eastAsia="es-ES"/>
        </w:rPr>
      </w:pPr>
      <w:r w:rsidRPr="00655951">
        <w:rPr>
          <w:rFonts w:cs="Arial"/>
          <w:b/>
          <w:bCs/>
          <w:sz w:val="21"/>
          <w:szCs w:val="21"/>
          <w:lang w:val="en-GB" w:eastAsia="es-ES"/>
        </w:rPr>
        <w:t>has not received other state aid</w:t>
      </w:r>
      <w:r w:rsidRPr="00655951">
        <w:rPr>
          <w:rFonts w:cs="Arial"/>
          <w:sz w:val="21"/>
          <w:szCs w:val="21"/>
          <w:lang w:val="en-GB" w:eastAsia="es-ES"/>
        </w:rPr>
        <w:t xml:space="preserve">, </w:t>
      </w:r>
      <w:r w:rsidRPr="00655951">
        <w:rPr>
          <w:rFonts w:cs="Arial"/>
          <w:i/>
          <w:iCs/>
          <w:sz w:val="21"/>
          <w:szCs w:val="21"/>
          <w:lang w:val="en-GB" w:eastAsia="es-ES"/>
        </w:rPr>
        <w:t>de minimis</w:t>
      </w:r>
      <w:r w:rsidRPr="00655951">
        <w:rPr>
          <w:rFonts w:cs="Arial"/>
          <w:sz w:val="21"/>
          <w:szCs w:val="21"/>
          <w:lang w:val="en-GB" w:eastAsia="es-ES"/>
        </w:rPr>
        <w:t xml:space="preserve"> aid</w:t>
      </w:r>
      <w:r w:rsidRPr="00655951">
        <w:rPr>
          <w:rFonts w:cs="Arial"/>
          <w:b/>
          <w:bCs/>
          <w:sz w:val="21"/>
          <w:szCs w:val="21"/>
          <w:lang w:val="en-GB" w:eastAsia="es-ES"/>
        </w:rPr>
        <w:t xml:space="preserve"> or other forms of EU funding</w:t>
      </w:r>
      <w:r w:rsidRPr="00655951">
        <w:rPr>
          <w:rFonts w:cs="Arial"/>
          <w:sz w:val="21"/>
          <w:szCs w:val="21"/>
          <w:lang w:val="en-GB" w:eastAsia="es-ES"/>
        </w:rPr>
        <w:t xml:space="preserve"> if the combination of this aid with the Incentive that forms the subject matter of these Terms results in an aid intensity higher than the maximum laid down in the</w:t>
      </w:r>
      <w:r w:rsidRPr="00655951">
        <w:rPr>
          <w:rFonts w:cs="Arial"/>
          <w:b/>
          <w:bCs/>
          <w:sz w:val="21"/>
          <w:szCs w:val="21"/>
          <w:lang w:val="en-GB" w:eastAsia="es-ES"/>
        </w:rPr>
        <w:t xml:space="preserve"> Guidelines on State aid to airports and airlines</w:t>
      </w:r>
      <w:r w:rsidRPr="00655951">
        <w:rPr>
          <w:rFonts w:cs="Arial"/>
          <w:sz w:val="21"/>
          <w:szCs w:val="21"/>
          <w:lang w:val="en-GB" w:eastAsia="es-ES"/>
        </w:rPr>
        <w:t>.</w:t>
      </w:r>
    </w:p>
    <w:p w14:paraId="1B20CB43" w14:textId="77777777" w:rsidR="00653C21" w:rsidRPr="00655951" w:rsidRDefault="002B0DFF" w:rsidP="006B4A87">
      <w:pPr>
        <w:pStyle w:val="Prrafodelista"/>
        <w:numPr>
          <w:ilvl w:val="0"/>
          <w:numId w:val="43"/>
        </w:numPr>
        <w:rPr>
          <w:rFonts w:cs="Arial"/>
          <w:lang w:val="en-GB"/>
        </w:rPr>
      </w:pPr>
      <w:r w:rsidRPr="00655951">
        <w:rPr>
          <w:b/>
          <w:bCs/>
          <w:lang w:val="en-GB"/>
        </w:rPr>
        <w:t>has</w:t>
      </w:r>
      <w:r w:rsidR="006B4A87" w:rsidRPr="00655951">
        <w:rPr>
          <w:lang w:val="en-GB"/>
        </w:rPr>
        <w:t xml:space="preserve"> </w:t>
      </w:r>
      <w:r w:rsidR="006B4A87" w:rsidRPr="00655951">
        <w:rPr>
          <w:b/>
          <w:bCs/>
          <w:lang w:val="en-GB"/>
        </w:rPr>
        <w:t xml:space="preserve">justified any grants </w:t>
      </w:r>
      <w:r w:rsidR="006B4A87" w:rsidRPr="00655951">
        <w:rPr>
          <w:lang w:val="en-GB"/>
        </w:rPr>
        <w:t>previously awarded to it by any office of the Regional Public Administration.</w:t>
      </w:r>
    </w:p>
    <w:p w14:paraId="3F0A7CEE" w14:textId="77777777" w:rsidR="00653C21" w:rsidRPr="00655951" w:rsidRDefault="006B4A87" w:rsidP="00671AC0">
      <w:pPr>
        <w:pStyle w:val="Prrafodelista"/>
        <w:numPr>
          <w:ilvl w:val="0"/>
          <w:numId w:val="43"/>
        </w:numPr>
        <w:rPr>
          <w:rFonts w:cs="Arial"/>
          <w:lang w:val="en-GB"/>
        </w:rPr>
      </w:pPr>
      <w:r w:rsidRPr="00655951">
        <w:rPr>
          <w:rFonts w:cs="Arial"/>
          <w:lang w:val="en-GB"/>
        </w:rPr>
        <w:t>does not enjoy any incentive, aid or grant that is incompatible with the enjoyment of the present incentive.</w:t>
      </w:r>
    </w:p>
    <w:p w14:paraId="21D7A58B" w14:textId="7A515C0B" w:rsidR="00671AC0" w:rsidRPr="00655951" w:rsidRDefault="006B4A87" w:rsidP="00671AC0">
      <w:pPr>
        <w:pStyle w:val="Prrafodelista"/>
        <w:numPr>
          <w:ilvl w:val="0"/>
          <w:numId w:val="43"/>
        </w:numPr>
        <w:rPr>
          <w:rFonts w:cs="Arial"/>
          <w:lang w:val="en-GB"/>
        </w:rPr>
      </w:pPr>
      <w:r w:rsidRPr="00655951">
        <w:rPr>
          <w:rFonts w:cs="Arial"/>
          <w:b/>
          <w:bCs/>
          <w:lang w:val="en-GB"/>
        </w:rPr>
        <w:t xml:space="preserve"> is not on the European List of Air</w:t>
      </w:r>
      <w:r w:rsidR="00FE28C3">
        <w:rPr>
          <w:rFonts w:cs="Arial"/>
          <w:b/>
          <w:bCs/>
          <w:lang w:val="en-GB"/>
        </w:rPr>
        <w:t>lines</w:t>
      </w:r>
      <w:r w:rsidRPr="00655951">
        <w:rPr>
          <w:rFonts w:cs="Arial"/>
          <w:b/>
          <w:bCs/>
          <w:lang w:val="en-GB"/>
        </w:rPr>
        <w:t xml:space="preserve"> </w:t>
      </w:r>
      <w:r w:rsidR="00FE28C3">
        <w:rPr>
          <w:rFonts w:cs="Arial"/>
          <w:b/>
          <w:bCs/>
          <w:lang w:val="en-GB"/>
        </w:rPr>
        <w:t xml:space="preserve">that are </w:t>
      </w:r>
      <w:r w:rsidRPr="00655951">
        <w:rPr>
          <w:rFonts w:cs="Arial"/>
          <w:b/>
          <w:bCs/>
          <w:lang w:val="en-GB"/>
        </w:rPr>
        <w:t>subject to an operating ban or operati</w:t>
      </w:r>
      <w:r w:rsidR="00655951">
        <w:rPr>
          <w:rFonts w:cs="Arial"/>
          <w:b/>
          <w:bCs/>
          <w:lang w:val="en-GB"/>
        </w:rPr>
        <w:t>onal</w:t>
      </w:r>
      <w:r w:rsidRPr="00655951">
        <w:rPr>
          <w:rFonts w:cs="Arial"/>
          <w:b/>
          <w:bCs/>
          <w:lang w:val="en-GB"/>
        </w:rPr>
        <w:t xml:space="preserve"> restrictions within the European Union</w:t>
      </w:r>
      <w:r w:rsidR="005625C7" w:rsidRPr="00655951">
        <w:rPr>
          <w:rFonts w:cs="Arial"/>
          <w:lang w:val="en-GB"/>
        </w:rPr>
        <w:t>.</w:t>
      </w:r>
    </w:p>
    <w:p w14:paraId="35BA5E06" w14:textId="73BEB241" w:rsidR="006B4A87" w:rsidRPr="00655951" w:rsidRDefault="000D381F" w:rsidP="006B4A87">
      <w:pPr>
        <w:pStyle w:val="Prrafodelista"/>
        <w:numPr>
          <w:ilvl w:val="0"/>
          <w:numId w:val="43"/>
        </w:numPr>
        <w:rPr>
          <w:rFonts w:cs="Arial"/>
          <w:lang w:val="en-GB"/>
        </w:rPr>
      </w:pPr>
      <w:r w:rsidRPr="00655951">
        <w:rPr>
          <w:rFonts w:cs="Arial"/>
          <w:lang w:val="en-GB"/>
        </w:rPr>
        <w:t xml:space="preserve">meets the </w:t>
      </w:r>
      <w:r w:rsidRPr="00655951">
        <w:rPr>
          <w:rFonts w:cs="Arial"/>
          <w:b/>
          <w:lang w:val="en-GB"/>
        </w:rPr>
        <w:t>conditions of legal status and representation</w:t>
      </w:r>
      <w:r w:rsidRPr="00655951">
        <w:rPr>
          <w:rFonts w:cs="Arial"/>
          <w:lang w:val="en-GB"/>
        </w:rPr>
        <w:t xml:space="preserve"> and </w:t>
      </w:r>
      <w:r w:rsidRPr="00655951">
        <w:rPr>
          <w:rFonts w:cs="Arial"/>
          <w:b/>
          <w:lang w:val="en-GB"/>
        </w:rPr>
        <w:t>legal capacity to access and benefit from the present incentive as a beneficiary</w:t>
      </w:r>
      <w:r w:rsidRPr="00655951">
        <w:rPr>
          <w:rFonts w:cs="Arial"/>
          <w:lang w:val="en-GB"/>
        </w:rPr>
        <w:t xml:space="preserve"> </w:t>
      </w:r>
      <w:r w:rsidRPr="00655951">
        <w:rPr>
          <w:rFonts w:cs="Arial"/>
          <w:u w:val="single"/>
          <w:lang w:val="en-GB"/>
        </w:rPr>
        <w:t>by the deadline for submitting this application</w:t>
      </w:r>
      <w:r w:rsidRPr="00655951">
        <w:rPr>
          <w:rFonts w:cs="Arial"/>
          <w:lang w:val="en-GB"/>
        </w:rPr>
        <w:t xml:space="preserve">, and </w:t>
      </w:r>
      <w:r w:rsidRPr="00655951">
        <w:rPr>
          <w:rFonts w:cs="Arial"/>
          <w:b/>
          <w:lang w:val="en-GB"/>
        </w:rPr>
        <w:t xml:space="preserve">undertakes to continue to comply with the foregoing conditions </w:t>
      </w:r>
      <w:r w:rsidRPr="00655951">
        <w:rPr>
          <w:rFonts w:cs="Arial"/>
          <w:lang w:val="en-GB"/>
        </w:rPr>
        <w:t>during the time in which they are recognised or exercised.</w:t>
      </w:r>
    </w:p>
    <w:p w14:paraId="3CF6ED5B" w14:textId="0608A7D4" w:rsidR="002F0BAB" w:rsidRPr="00655951" w:rsidRDefault="002F0BAB" w:rsidP="006B4A87">
      <w:pPr>
        <w:rPr>
          <w:rFonts w:cs="Arial"/>
          <w:bCs/>
          <w:lang w:val="en-GB"/>
        </w:rPr>
      </w:pPr>
      <w:r w:rsidRPr="00655951">
        <w:rPr>
          <w:rFonts w:cs="Arial"/>
          <w:b/>
          <w:lang w:val="en-GB"/>
        </w:rPr>
        <w:t>I DECLARE, under my own responsibility</w:t>
      </w:r>
      <w:r w:rsidRPr="00655951">
        <w:rPr>
          <w:rFonts w:cs="Arial"/>
          <w:bCs/>
          <w:lang w:val="en-GB"/>
        </w:rPr>
        <w:t>, that all the data and information provided in the framework of this proce</w:t>
      </w:r>
      <w:r w:rsidR="00FE28C3">
        <w:rPr>
          <w:rFonts w:cs="Arial"/>
          <w:bCs/>
          <w:lang w:val="en-GB"/>
        </w:rPr>
        <w:t>dure</w:t>
      </w:r>
      <w:r w:rsidRPr="00655951">
        <w:rPr>
          <w:rFonts w:cs="Arial"/>
          <w:bCs/>
          <w:lang w:val="en-GB"/>
        </w:rPr>
        <w:t>, including the contents of the documentation su</w:t>
      </w:r>
      <w:r w:rsidR="00655951">
        <w:rPr>
          <w:rFonts w:cs="Arial"/>
          <w:bCs/>
          <w:lang w:val="en-GB"/>
        </w:rPr>
        <w:t>bm</w:t>
      </w:r>
      <w:r w:rsidRPr="00655951">
        <w:rPr>
          <w:rFonts w:cs="Arial"/>
          <w:bCs/>
          <w:lang w:val="en-GB"/>
        </w:rPr>
        <w:t xml:space="preserve">itted, are </w:t>
      </w:r>
      <w:r w:rsidRPr="00655951">
        <w:rPr>
          <w:rFonts w:cs="Arial"/>
          <w:b/>
          <w:lang w:val="en-GB"/>
        </w:rPr>
        <w:t>COMPLETE AND TRUTHFUL</w:t>
      </w:r>
      <w:r w:rsidRPr="00655951">
        <w:rPr>
          <w:rFonts w:cs="Arial"/>
          <w:bCs/>
          <w:lang w:val="en-GB"/>
        </w:rPr>
        <w:t>.</w:t>
      </w:r>
    </w:p>
    <w:p w14:paraId="5C9CF1EE" w14:textId="77777777" w:rsidR="002F0BAB" w:rsidRPr="00655951" w:rsidRDefault="002F0BAB" w:rsidP="006B4A87">
      <w:pPr>
        <w:rPr>
          <w:rFonts w:cs="Arial"/>
          <w:b/>
          <w:lang w:val="en-GB"/>
        </w:rPr>
      </w:pPr>
    </w:p>
    <w:p w14:paraId="49B5D6CF" w14:textId="1FCA395F" w:rsidR="006B4A87" w:rsidRPr="00655951" w:rsidRDefault="006B4A87" w:rsidP="006B4A87">
      <w:pPr>
        <w:rPr>
          <w:rFonts w:cs="Arial"/>
          <w:lang w:val="en-GB"/>
        </w:rPr>
      </w:pPr>
      <w:r w:rsidRPr="00655951">
        <w:rPr>
          <w:rFonts w:cs="Arial"/>
          <w:b/>
          <w:lang w:val="en-GB"/>
        </w:rPr>
        <w:t>I DECLARE</w:t>
      </w:r>
      <w:r w:rsidRPr="00655951">
        <w:rPr>
          <w:rFonts w:cs="Arial"/>
          <w:lang w:val="en-GB"/>
        </w:rPr>
        <w:t xml:space="preserve"> </w:t>
      </w:r>
      <w:r w:rsidR="002F0BAB" w:rsidRPr="00655951">
        <w:rPr>
          <w:rFonts w:cs="Arial"/>
          <w:lang w:val="en-GB"/>
        </w:rPr>
        <w:t>that I will</w:t>
      </w:r>
      <w:r w:rsidR="00655951">
        <w:rPr>
          <w:rFonts w:cs="Arial"/>
          <w:lang w:val="en-GB"/>
        </w:rPr>
        <w:t xml:space="preserve"> </w:t>
      </w:r>
      <w:r w:rsidRPr="00655951">
        <w:rPr>
          <w:rFonts w:cs="Arial"/>
          <w:lang w:val="en-GB"/>
        </w:rPr>
        <w:t xml:space="preserve">allow </w:t>
      </w:r>
      <w:r w:rsidRPr="00655951">
        <w:rPr>
          <w:rFonts w:cs="Arial"/>
          <w:b/>
          <w:lang w:val="en-GB"/>
        </w:rPr>
        <w:t>PROMOTUR</w:t>
      </w:r>
      <w:r w:rsidRPr="00655951">
        <w:rPr>
          <w:rFonts w:cs="Arial"/>
          <w:lang w:val="en-GB"/>
        </w:rPr>
        <w:t>, when it so requires in order to ensure compliance with the procedure</w:t>
      </w:r>
      <w:r w:rsidR="002F0BAB" w:rsidRPr="00655951">
        <w:rPr>
          <w:rFonts w:cs="Arial"/>
          <w:lang w:val="en-GB"/>
        </w:rPr>
        <w:t>, to verify the truthfulness of this declaration at any time during the procedure and that I will provide all the additional and/or complementary information and/or documentation concerning this declaration on honour and/or the other documentation submitted when required to do so by PROMOTUR</w:t>
      </w:r>
      <w:r w:rsidRPr="00655951">
        <w:rPr>
          <w:rFonts w:cs="Arial"/>
          <w:lang w:val="en-GB"/>
        </w:rPr>
        <w:t>.</w:t>
      </w:r>
    </w:p>
    <w:p w14:paraId="5FFE99BD" w14:textId="77777777" w:rsidR="006B4A87" w:rsidRPr="00655951" w:rsidRDefault="006B4A87" w:rsidP="006B4A87">
      <w:pPr>
        <w:rPr>
          <w:rFonts w:cs="Arial"/>
          <w:lang w:val="en-GB"/>
        </w:rPr>
      </w:pPr>
    </w:p>
    <w:p w14:paraId="269E4017" w14:textId="1BCBF49C" w:rsidR="00277E46" w:rsidRPr="00655951" w:rsidRDefault="00277E46" w:rsidP="006B4A87">
      <w:pPr>
        <w:rPr>
          <w:rFonts w:cs="Arial"/>
          <w:lang w:val="en-GB"/>
        </w:rPr>
      </w:pPr>
      <w:r w:rsidRPr="00655951">
        <w:rPr>
          <w:rFonts w:cs="Arial"/>
          <w:b/>
          <w:lang w:val="en-GB"/>
        </w:rPr>
        <w:t>I DECLARE, under my own responsibility</w:t>
      </w:r>
      <w:r w:rsidRPr="000F469B">
        <w:rPr>
          <w:rFonts w:cs="Arial"/>
          <w:bCs/>
          <w:lang w:val="en-GB"/>
        </w:rPr>
        <w:t xml:space="preserve">, </w:t>
      </w:r>
      <w:r w:rsidRPr="00655951">
        <w:rPr>
          <w:rFonts w:cs="Arial"/>
          <w:lang w:val="en-GB"/>
        </w:rPr>
        <w:t>that I undertake to comply with all the obligations contained in the Incentive application</w:t>
      </w:r>
      <w:r w:rsidR="00517C38" w:rsidRPr="00655951">
        <w:rPr>
          <w:rFonts w:cs="Arial"/>
          <w:lang w:val="en-GB"/>
        </w:rPr>
        <w:t xml:space="preserve"> and those contained in the Terms governing the incentive</w:t>
      </w:r>
      <w:r w:rsidRPr="00655951">
        <w:rPr>
          <w:rFonts w:cs="Arial"/>
          <w:lang w:val="en-GB"/>
        </w:rPr>
        <w:t>.</w:t>
      </w:r>
    </w:p>
    <w:p w14:paraId="47E1B3A5" w14:textId="14B6AC91" w:rsidR="00340C93" w:rsidRPr="00655951" w:rsidRDefault="00340C93" w:rsidP="00340C93">
      <w:pPr>
        <w:rPr>
          <w:rFonts w:cs="Arial"/>
          <w:lang w:val="en-GB"/>
        </w:rPr>
      </w:pPr>
      <w:r w:rsidRPr="00655951">
        <w:rPr>
          <w:rFonts w:cs="Arial"/>
          <w:b/>
          <w:lang w:val="en-GB"/>
        </w:rPr>
        <w:t>By submitting the application, I DECLARE THAT I EXPRESSLY</w:t>
      </w:r>
      <w:r w:rsidR="000F469B">
        <w:rPr>
          <w:rFonts w:cs="Arial"/>
          <w:b/>
          <w:lang w:val="en-GB"/>
        </w:rPr>
        <w:t xml:space="preserve"> </w:t>
      </w:r>
      <w:r w:rsidRPr="00655951">
        <w:rPr>
          <w:rFonts w:cs="Arial"/>
          <w:b/>
          <w:bCs/>
          <w:u w:val="single"/>
          <w:lang w:val="en-GB"/>
        </w:rPr>
        <w:t>KNOW AND ACCEPT</w:t>
      </w:r>
      <w:r w:rsidRPr="00655951">
        <w:rPr>
          <w:rFonts w:cs="Arial"/>
          <w:lang w:val="en-GB"/>
        </w:rPr>
        <w:t xml:space="preserve"> </w:t>
      </w:r>
      <w:r w:rsidRPr="00655951">
        <w:rPr>
          <w:rFonts w:cs="Arial"/>
          <w:b/>
          <w:bCs/>
          <w:u w:val="single"/>
          <w:lang w:val="en-GB"/>
        </w:rPr>
        <w:t>THE CONTENTS OF THE TERMS</w:t>
      </w:r>
      <w:r w:rsidRPr="00655951">
        <w:rPr>
          <w:rFonts w:cs="Arial"/>
          <w:lang w:val="en-GB"/>
        </w:rPr>
        <w:t xml:space="preserve"> governing the granting of Incentives under the Flight Programme for the start-up of new direct air routes from Canary Islands airports, </w:t>
      </w:r>
      <w:r w:rsidRPr="00655951">
        <w:rPr>
          <w:rFonts w:cs="Arial"/>
          <w:b/>
          <w:bCs/>
          <w:u w:val="single"/>
          <w:lang w:val="en-GB"/>
        </w:rPr>
        <w:t>AND OF THE CORRESPONDING NOTICE OF CALL FOR APPLICATIONS</w:t>
      </w:r>
      <w:r w:rsidRPr="00655951">
        <w:rPr>
          <w:rFonts w:cs="Arial"/>
          <w:lang w:val="en-GB"/>
        </w:rPr>
        <w:t xml:space="preserve"> and also </w:t>
      </w:r>
      <w:r w:rsidRPr="00655951">
        <w:rPr>
          <w:rFonts w:cs="Arial"/>
          <w:b/>
          <w:lang w:val="en-GB"/>
        </w:rPr>
        <w:t xml:space="preserve">DECLARE </w:t>
      </w:r>
      <w:r w:rsidRPr="00655951">
        <w:rPr>
          <w:rFonts w:cs="Arial"/>
          <w:lang w:val="en-GB"/>
        </w:rPr>
        <w:t xml:space="preserve">that I expressly waive my own jurisdiction and </w:t>
      </w:r>
      <w:r w:rsidRPr="00655951">
        <w:rPr>
          <w:rFonts w:cs="Arial"/>
          <w:b/>
          <w:bCs/>
          <w:lang w:val="en-GB"/>
        </w:rPr>
        <w:lastRenderedPageBreak/>
        <w:t>submit to the territorial jurisdic</w:t>
      </w:r>
      <w:r w:rsidR="000F469B">
        <w:rPr>
          <w:rFonts w:cs="Arial"/>
          <w:b/>
          <w:bCs/>
          <w:lang w:val="en-GB"/>
        </w:rPr>
        <w:t>ti</w:t>
      </w:r>
      <w:r w:rsidRPr="00655951">
        <w:rPr>
          <w:rFonts w:cs="Arial"/>
          <w:b/>
          <w:bCs/>
          <w:lang w:val="en-GB"/>
        </w:rPr>
        <w:t xml:space="preserve">on of the Courts and Tribunals of </w:t>
      </w:r>
      <w:proofErr w:type="gramStart"/>
      <w:r w:rsidRPr="00655951">
        <w:rPr>
          <w:rFonts w:cs="Arial"/>
          <w:b/>
          <w:bCs/>
          <w:lang w:val="en-GB"/>
        </w:rPr>
        <w:t>Las</w:t>
      </w:r>
      <w:proofErr w:type="gramEnd"/>
      <w:r w:rsidRPr="00655951">
        <w:rPr>
          <w:rFonts w:cs="Arial"/>
          <w:b/>
          <w:bCs/>
          <w:lang w:val="en-GB"/>
        </w:rPr>
        <w:t xml:space="preserve"> Palmas de Gran Canaria</w:t>
      </w:r>
      <w:r w:rsidRPr="00655951">
        <w:rPr>
          <w:rFonts w:cs="Arial"/>
          <w:lang w:val="en-GB"/>
        </w:rPr>
        <w:t>.</w:t>
      </w:r>
    </w:p>
    <w:p w14:paraId="38B5972F" w14:textId="77777777" w:rsidR="00340C93" w:rsidRPr="00655951" w:rsidRDefault="00340C93" w:rsidP="00340C93">
      <w:pPr>
        <w:rPr>
          <w:rFonts w:cs="Arial"/>
          <w:lang w:val="en-GB"/>
        </w:rPr>
      </w:pPr>
    </w:p>
    <w:p w14:paraId="7A73CF39" w14:textId="56E08B21" w:rsidR="00340C93" w:rsidRPr="00655951" w:rsidRDefault="00340C93" w:rsidP="006B4A87">
      <w:pPr>
        <w:rPr>
          <w:rFonts w:cs="Arial"/>
          <w:lang w:val="en-GB"/>
        </w:rPr>
      </w:pPr>
      <w:r w:rsidRPr="00655951">
        <w:rPr>
          <w:rFonts w:cs="Arial"/>
          <w:lang w:val="en-GB"/>
        </w:rPr>
        <w:t xml:space="preserve">In the case of non-Spanish undertakings, </w:t>
      </w:r>
      <w:r w:rsidRPr="00655951">
        <w:rPr>
          <w:rFonts w:cs="Arial"/>
          <w:b/>
          <w:lang w:val="en-GB"/>
        </w:rPr>
        <w:t xml:space="preserve">I DECLARE </w:t>
      </w:r>
      <w:r w:rsidRPr="00655951">
        <w:rPr>
          <w:rFonts w:cs="Arial"/>
          <w:bCs/>
          <w:lang w:val="en-GB"/>
        </w:rPr>
        <w:t>that</w:t>
      </w:r>
      <w:r w:rsidRPr="00655951">
        <w:rPr>
          <w:rFonts w:cs="Arial"/>
          <w:b/>
          <w:lang w:val="en-GB"/>
        </w:rPr>
        <w:t xml:space="preserve"> </w:t>
      </w:r>
      <w:r w:rsidR="000F469B">
        <w:rPr>
          <w:rFonts w:cs="Arial"/>
          <w:b/>
          <w:bCs/>
          <w:lang w:val="en-GB"/>
        </w:rPr>
        <w:t>the entity</w:t>
      </w:r>
      <w:r w:rsidRPr="00655951">
        <w:rPr>
          <w:rFonts w:cs="Arial"/>
          <w:b/>
          <w:bCs/>
          <w:lang w:val="en-GB"/>
        </w:rPr>
        <w:t xml:space="preserve"> submit</w:t>
      </w:r>
      <w:r w:rsidR="000F469B">
        <w:rPr>
          <w:rFonts w:cs="Arial"/>
          <w:b/>
          <w:bCs/>
          <w:lang w:val="en-GB"/>
        </w:rPr>
        <w:t>s</w:t>
      </w:r>
      <w:r w:rsidRPr="00655951">
        <w:rPr>
          <w:rFonts w:cs="Arial"/>
          <w:b/>
          <w:bCs/>
          <w:lang w:val="en-GB"/>
        </w:rPr>
        <w:t xml:space="preserve"> to the jurisdiction of the Spanish Courts and Tribunals</w:t>
      </w:r>
      <w:r w:rsidRPr="000F469B">
        <w:rPr>
          <w:rFonts w:cs="Arial"/>
          <w:lang w:val="en-GB"/>
        </w:rPr>
        <w:t xml:space="preserve"> </w:t>
      </w:r>
      <w:r w:rsidRPr="00655951">
        <w:rPr>
          <w:rFonts w:cs="Arial"/>
          <w:lang w:val="en-GB"/>
        </w:rPr>
        <w:t xml:space="preserve">of any kind in relation to any incidents that may, directly or indirectly, arise from the </w:t>
      </w:r>
      <w:r w:rsidRPr="005D114E">
        <w:rPr>
          <w:rFonts w:cs="Arial"/>
          <w:lang w:val="en-GB"/>
        </w:rPr>
        <w:t>decision on the granting of the incentive, waiving</w:t>
      </w:r>
      <w:r w:rsidRPr="00655951">
        <w:rPr>
          <w:rFonts w:cs="Arial"/>
          <w:lang w:val="en-GB"/>
        </w:rPr>
        <w:t>, where applicable, any foreign jurisdiction that may correspond to the beneficiary.</w:t>
      </w:r>
    </w:p>
    <w:p w14:paraId="631D2A0B" w14:textId="70E2C2E2" w:rsidR="005625C7" w:rsidRPr="00655951" w:rsidRDefault="005625C7" w:rsidP="006B4A87">
      <w:pPr>
        <w:rPr>
          <w:rFonts w:cs="Arial"/>
          <w:lang w:val="en-GB"/>
        </w:rPr>
      </w:pPr>
    </w:p>
    <w:p w14:paraId="465B3E9A" w14:textId="77777777" w:rsidR="005625C7" w:rsidRPr="00655951" w:rsidRDefault="005625C7" w:rsidP="006B4A87">
      <w:pPr>
        <w:rPr>
          <w:rFonts w:cs="Arial"/>
          <w:lang w:val="en-GB"/>
        </w:rPr>
      </w:pPr>
    </w:p>
    <w:p w14:paraId="62FC85A0" w14:textId="77777777" w:rsidR="006B4A87" w:rsidRPr="00655951" w:rsidRDefault="006B4A87" w:rsidP="006B4A87">
      <w:pPr>
        <w:rPr>
          <w:rFonts w:cs="Arial"/>
          <w:lang w:val="en-GB"/>
        </w:rPr>
      </w:pPr>
    </w:p>
    <w:p w14:paraId="51EC574C" w14:textId="77777777" w:rsidR="006B4A87" w:rsidRPr="00655951" w:rsidRDefault="006B4A87" w:rsidP="006B4A87">
      <w:pPr>
        <w:rPr>
          <w:rFonts w:cs="Arial"/>
          <w:lang w:val="en-GB"/>
        </w:rPr>
      </w:pPr>
    </w:p>
    <w:p w14:paraId="72DDD67F" w14:textId="0CB6A193" w:rsidR="006B4A87" w:rsidRPr="00655951" w:rsidRDefault="006B4A87" w:rsidP="006B4A87">
      <w:pPr>
        <w:rPr>
          <w:lang w:val="en-GB"/>
        </w:rPr>
      </w:pPr>
      <w:r w:rsidRPr="00655951">
        <w:rPr>
          <w:rFonts w:cs="Arial"/>
          <w:lang w:val="en-GB"/>
        </w:rPr>
        <w:t xml:space="preserve">In witness whereof, I sign the present declaration </w:t>
      </w:r>
      <w:r w:rsidR="003D70BE" w:rsidRPr="00655951">
        <w:rPr>
          <w:rFonts w:cs="Arial"/>
          <w:lang w:val="en-GB"/>
        </w:rPr>
        <w:t>in …….…………………, on the …</w:t>
      </w:r>
      <w:proofErr w:type="gramStart"/>
      <w:r w:rsidR="003D70BE" w:rsidRPr="00655951">
        <w:rPr>
          <w:rFonts w:cs="Arial"/>
          <w:lang w:val="en-GB"/>
        </w:rPr>
        <w:t>…..</w:t>
      </w:r>
      <w:proofErr w:type="gramEnd"/>
      <w:r w:rsidR="003D70BE" w:rsidRPr="00655951">
        <w:rPr>
          <w:rFonts w:cs="Arial"/>
          <w:lang w:val="en-GB"/>
        </w:rPr>
        <w:t xml:space="preserve"> of ………………………  20…</w:t>
      </w:r>
      <w:r w:rsidRPr="00655951">
        <w:rPr>
          <w:rFonts w:cs="Arial"/>
          <w:lang w:val="en-GB"/>
        </w:rPr>
        <w:t>,</w:t>
      </w:r>
      <w:r w:rsidR="003D70BE" w:rsidRPr="00655951">
        <w:rPr>
          <w:rFonts w:cs="Arial"/>
          <w:lang w:val="en-GB"/>
        </w:rPr>
        <w:t xml:space="preserve"> or</w:t>
      </w:r>
      <w:r w:rsidRPr="00655951">
        <w:rPr>
          <w:rFonts w:cs="Arial"/>
          <w:lang w:val="en-GB"/>
        </w:rPr>
        <w:t xml:space="preserve"> on the </w:t>
      </w:r>
      <w:r w:rsidRPr="00655951">
        <w:rPr>
          <w:lang w:val="en-GB"/>
        </w:rPr>
        <w:t>date showing below the electronic signature.</w:t>
      </w:r>
    </w:p>
    <w:p w14:paraId="437AC8D0" w14:textId="77777777" w:rsidR="006B4A87" w:rsidRPr="00655951" w:rsidRDefault="006B4A87" w:rsidP="006B4A87">
      <w:pPr>
        <w:rPr>
          <w:rFonts w:cs="Arial"/>
          <w:lang w:val="en-GB"/>
        </w:rPr>
      </w:pPr>
    </w:p>
    <w:p w14:paraId="5876A502" w14:textId="46A72BE0" w:rsidR="006B4A87" w:rsidRPr="00655951" w:rsidRDefault="006B4A87" w:rsidP="006B4A87">
      <w:pPr>
        <w:rPr>
          <w:rFonts w:cs="Arial"/>
          <w:lang w:val="en-GB"/>
        </w:rPr>
      </w:pPr>
    </w:p>
    <w:p w14:paraId="164B0D4A" w14:textId="77777777" w:rsidR="008C2072" w:rsidRPr="00655951" w:rsidRDefault="008C2072" w:rsidP="006B4A87">
      <w:pPr>
        <w:rPr>
          <w:rFonts w:cs="Arial"/>
          <w:lang w:val="en-GB"/>
        </w:rPr>
      </w:pPr>
    </w:p>
    <w:p w14:paraId="34198B45" w14:textId="77777777" w:rsidR="00276379" w:rsidRPr="00655951" w:rsidRDefault="00276379" w:rsidP="006B4A87">
      <w:pPr>
        <w:rPr>
          <w:rFonts w:cs="Arial"/>
          <w:lang w:val="en-GB"/>
        </w:rPr>
      </w:pPr>
    </w:p>
    <w:p w14:paraId="5AA52893" w14:textId="77777777" w:rsidR="006B4A87" w:rsidRPr="00655951" w:rsidRDefault="006B4A87" w:rsidP="006B4A87">
      <w:pPr>
        <w:rPr>
          <w:rFonts w:cs="Arial"/>
          <w:lang w:val="en-GB"/>
        </w:rPr>
      </w:pPr>
      <w:r w:rsidRPr="00655951">
        <w:rPr>
          <w:rFonts w:cs="Arial"/>
          <w:lang w:val="en-GB"/>
        </w:rPr>
        <w:t>Signed ………………………….</w:t>
      </w:r>
    </w:p>
    <w:p w14:paraId="0D1269FE" w14:textId="77777777" w:rsidR="006B4A87" w:rsidRPr="00655951" w:rsidRDefault="006B4A87" w:rsidP="006B4A87">
      <w:pPr>
        <w:rPr>
          <w:sz w:val="16"/>
          <w:szCs w:val="16"/>
          <w:lang w:val="en-GB"/>
        </w:rPr>
      </w:pPr>
      <w:r w:rsidRPr="00655951">
        <w:rPr>
          <w:sz w:val="16"/>
          <w:szCs w:val="16"/>
          <w:lang w:val="en-GB"/>
        </w:rPr>
        <w:t>(Legal representative of the entity)</w:t>
      </w:r>
    </w:p>
    <w:p w14:paraId="1678FFE8" w14:textId="77777777" w:rsidR="006B4A87" w:rsidRPr="00655951" w:rsidRDefault="006B4A87" w:rsidP="006B4A87">
      <w:pPr>
        <w:rPr>
          <w:sz w:val="16"/>
          <w:szCs w:val="16"/>
          <w:lang w:val="en-GB"/>
        </w:rPr>
      </w:pPr>
      <w:r w:rsidRPr="00655951">
        <w:rPr>
          <w:sz w:val="16"/>
          <w:szCs w:val="16"/>
          <w:lang w:val="en-GB"/>
        </w:rPr>
        <w:t>(Entity)</w:t>
      </w:r>
    </w:p>
    <w:p w14:paraId="3AFE1776" w14:textId="36A77618" w:rsidR="006B4A87" w:rsidRPr="00655951" w:rsidRDefault="006B4A87" w:rsidP="006B4A87">
      <w:pPr>
        <w:spacing w:line="276" w:lineRule="auto"/>
        <w:rPr>
          <w:lang w:val="en-GB"/>
        </w:rPr>
      </w:pPr>
      <w:bookmarkStart w:id="1" w:name="_Toc387840243"/>
      <w:bookmarkEnd w:id="1"/>
    </w:p>
    <w:sectPr w:rsidR="006B4A87" w:rsidRPr="00655951"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CDF13" w14:textId="77777777" w:rsidR="00793900" w:rsidRDefault="00793900" w:rsidP="00DC08BC">
      <w:r>
        <w:separator/>
      </w:r>
    </w:p>
  </w:endnote>
  <w:endnote w:type="continuationSeparator" w:id="0">
    <w:p w14:paraId="207F036C" w14:textId="77777777" w:rsidR="00793900" w:rsidRDefault="00793900" w:rsidP="00DC08BC">
      <w:r>
        <w:continuationSeparator/>
      </w:r>
    </w:p>
  </w:endnote>
  <w:endnote w:type="continuationNotice" w:id="1">
    <w:p w14:paraId="44C9454A" w14:textId="77777777" w:rsidR="00793900" w:rsidRDefault="00793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27141"/>
      <w:docPartObj>
        <w:docPartGallery w:val="Page Numbers (Bottom of Page)"/>
        <w:docPartUnique/>
      </w:docPartObj>
    </w:sdtPr>
    <w:sdtContent>
      <w:sdt>
        <w:sdtPr>
          <w:id w:val="-879859543"/>
          <w:docPartObj>
            <w:docPartGallery w:val="Page Numbers (Top of Page)"/>
            <w:docPartUnique/>
          </w:docPartObj>
        </w:sdt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Page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of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B61F" w14:textId="77777777" w:rsidR="00793900" w:rsidRDefault="00793900" w:rsidP="00DC08BC">
      <w:r>
        <w:separator/>
      </w:r>
    </w:p>
  </w:footnote>
  <w:footnote w:type="continuationSeparator" w:id="0">
    <w:p w14:paraId="37E01F5C" w14:textId="77777777" w:rsidR="00793900" w:rsidRDefault="00793900" w:rsidP="00DC08BC">
      <w:r>
        <w:continuationSeparator/>
      </w:r>
    </w:p>
  </w:footnote>
  <w:footnote w:type="continuationNotice" w:id="1">
    <w:p w14:paraId="5F7DE240" w14:textId="77777777" w:rsidR="00793900" w:rsidRDefault="007939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F305" w14:textId="1C2A3BA9" w:rsidR="00826C2B" w:rsidRDefault="005E5C66" w:rsidP="005E5C66">
    <w:pPr>
      <w:pStyle w:val="Encabezado"/>
      <w:ind w:left="-2155" w:right="-1418"/>
      <w:jc w:val="center"/>
    </w:pPr>
    <w:r>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6"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7"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1BED085F"/>
    <w:multiLevelType w:val="hybridMultilevel"/>
    <w:tmpl w:val="9364F9AC"/>
    <w:lvl w:ilvl="0" w:tplc="51DA9AE4">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CC63BEA"/>
    <w:multiLevelType w:val="hybridMultilevel"/>
    <w:tmpl w:val="3B569C9E"/>
    <w:lvl w:ilvl="0" w:tplc="6450A9E8">
      <w:start w:val="1"/>
      <w:numFmt w:val="lowerLetter"/>
      <w:lvlText w:val="%1)"/>
      <w:lvlJc w:val="left"/>
      <w:pPr>
        <w:ind w:left="720" w:hanging="360"/>
      </w:pPr>
      <w:rPr>
        <w:rFonts w:hint="default"/>
        <w:b/>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1"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5"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8"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16cid:durableId="40247356">
    <w:abstractNumId w:val="9"/>
  </w:num>
  <w:num w:numId="2" w16cid:durableId="1055810770">
    <w:abstractNumId w:val="11"/>
  </w:num>
  <w:num w:numId="3" w16cid:durableId="571426054">
    <w:abstractNumId w:val="2"/>
  </w:num>
  <w:num w:numId="4" w16cid:durableId="410276491">
    <w:abstractNumId w:val="13"/>
  </w:num>
  <w:num w:numId="5" w16cid:durableId="1729842981">
    <w:abstractNumId w:val="15"/>
  </w:num>
  <w:num w:numId="6" w16cid:durableId="1340084585">
    <w:abstractNumId w:val="0"/>
  </w:num>
  <w:num w:numId="7" w16cid:durableId="434444146">
    <w:abstractNumId w:val="8"/>
  </w:num>
  <w:num w:numId="8" w16cid:durableId="429205695">
    <w:abstractNumId w:val="10"/>
  </w:num>
  <w:num w:numId="9" w16cid:durableId="355546897">
    <w:abstractNumId w:val="2"/>
  </w:num>
  <w:num w:numId="10" w16cid:durableId="1331368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3743715">
    <w:abstractNumId w:val="3"/>
  </w:num>
  <w:num w:numId="12" w16cid:durableId="1054039991">
    <w:abstractNumId w:val="5"/>
  </w:num>
  <w:num w:numId="13" w16cid:durableId="2040625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2707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0155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8468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6306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1274380">
    <w:abstractNumId w:val="17"/>
  </w:num>
  <w:num w:numId="19" w16cid:durableId="663976043">
    <w:abstractNumId w:val="14"/>
  </w:num>
  <w:num w:numId="20" w16cid:durableId="134299107">
    <w:abstractNumId w:val="16"/>
  </w:num>
  <w:num w:numId="21" w16cid:durableId="1967617812">
    <w:abstractNumId w:val="6"/>
  </w:num>
  <w:num w:numId="22" w16cid:durableId="1800342062">
    <w:abstractNumId w:val="2"/>
  </w:num>
  <w:num w:numId="23" w16cid:durableId="653264909">
    <w:abstractNumId w:val="4"/>
  </w:num>
  <w:num w:numId="24" w16cid:durableId="985473927">
    <w:abstractNumId w:val="12"/>
  </w:num>
  <w:num w:numId="25" w16cid:durableId="897983667">
    <w:abstractNumId w:val="2"/>
  </w:num>
  <w:num w:numId="26" w16cid:durableId="1348215019">
    <w:abstractNumId w:val="18"/>
  </w:num>
  <w:num w:numId="27" w16cid:durableId="118691733">
    <w:abstractNumId w:val="2"/>
  </w:num>
  <w:num w:numId="28" w16cid:durableId="918099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0493943">
    <w:abstractNumId w:val="2"/>
  </w:num>
  <w:num w:numId="30" w16cid:durableId="1729766645">
    <w:abstractNumId w:val="2"/>
  </w:num>
  <w:num w:numId="31" w16cid:durableId="907958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1641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4193484">
    <w:abstractNumId w:val="2"/>
  </w:num>
  <w:num w:numId="34" w16cid:durableId="1469014311">
    <w:abstractNumId w:val="2"/>
  </w:num>
  <w:num w:numId="35" w16cid:durableId="434983609">
    <w:abstractNumId w:val="2"/>
  </w:num>
  <w:num w:numId="36" w16cid:durableId="653265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604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9334036">
    <w:abstractNumId w:val="2"/>
  </w:num>
  <w:num w:numId="39" w16cid:durableId="1640719482">
    <w:abstractNumId w:val="2"/>
  </w:num>
  <w:num w:numId="40" w16cid:durableId="1816946914">
    <w:abstractNumId w:val="2"/>
  </w:num>
  <w:num w:numId="41" w16cid:durableId="16985013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8125792">
    <w:abstractNumId w:val="1"/>
  </w:num>
  <w:num w:numId="43" w16cid:durableId="143133981">
    <w:abstractNumId w:val="7"/>
  </w:num>
  <w:num w:numId="44" w16cid:durableId="3724604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5C2B"/>
    <w:rsid w:val="000263B4"/>
    <w:rsid w:val="000310CF"/>
    <w:rsid w:val="00031F52"/>
    <w:rsid w:val="00033AA1"/>
    <w:rsid w:val="000412C9"/>
    <w:rsid w:val="00041A5D"/>
    <w:rsid w:val="000503B1"/>
    <w:rsid w:val="00051BBC"/>
    <w:rsid w:val="00054E8E"/>
    <w:rsid w:val="000569B7"/>
    <w:rsid w:val="000630BD"/>
    <w:rsid w:val="000644F1"/>
    <w:rsid w:val="00071D49"/>
    <w:rsid w:val="000720E0"/>
    <w:rsid w:val="0007306C"/>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381F"/>
    <w:rsid w:val="000D6347"/>
    <w:rsid w:val="000D7526"/>
    <w:rsid w:val="000E6B2C"/>
    <w:rsid w:val="000F113E"/>
    <w:rsid w:val="000F1827"/>
    <w:rsid w:val="000F216E"/>
    <w:rsid w:val="000F3ECE"/>
    <w:rsid w:val="000F469B"/>
    <w:rsid w:val="000F60CF"/>
    <w:rsid w:val="00103F3A"/>
    <w:rsid w:val="001058F5"/>
    <w:rsid w:val="00106B8C"/>
    <w:rsid w:val="00112A35"/>
    <w:rsid w:val="001137B0"/>
    <w:rsid w:val="001137D9"/>
    <w:rsid w:val="00113E23"/>
    <w:rsid w:val="00114CE6"/>
    <w:rsid w:val="00114D44"/>
    <w:rsid w:val="00116978"/>
    <w:rsid w:val="00121B89"/>
    <w:rsid w:val="00123728"/>
    <w:rsid w:val="00123ACE"/>
    <w:rsid w:val="00125FFA"/>
    <w:rsid w:val="001273D5"/>
    <w:rsid w:val="001302BF"/>
    <w:rsid w:val="001341E9"/>
    <w:rsid w:val="0014024F"/>
    <w:rsid w:val="001419CF"/>
    <w:rsid w:val="00143BC0"/>
    <w:rsid w:val="0015067C"/>
    <w:rsid w:val="00152936"/>
    <w:rsid w:val="00152F2F"/>
    <w:rsid w:val="00154AE2"/>
    <w:rsid w:val="001604B5"/>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5A8A"/>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5771"/>
    <w:rsid w:val="00247CC3"/>
    <w:rsid w:val="0025293E"/>
    <w:rsid w:val="00252E97"/>
    <w:rsid w:val="002534C5"/>
    <w:rsid w:val="00257CF8"/>
    <w:rsid w:val="00261208"/>
    <w:rsid w:val="00261ACC"/>
    <w:rsid w:val="00261B88"/>
    <w:rsid w:val="00262483"/>
    <w:rsid w:val="00263ACE"/>
    <w:rsid w:val="00270003"/>
    <w:rsid w:val="002707BA"/>
    <w:rsid w:val="00272E7F"/>
    <w:rsid w:val="00274F0D"/>
    <w:rsid w:val="00276379"/>
    <w:rsid w:val="0027705E"/>
    <w:rsid w:val="00277E46"/>
    <w:rsid w:val="0028088C"/>
    <w:rsid w:val="00281481"/>
    <w:rsid w:val="00281657"/>
    <w:rsid w:val="00285946"/>
    <w:rsid w:val="00286231"/>
    <w:rsid w:val="002914DF"/>
    <w:rsid w:val="002968AE"/>
    <w:rsid w:val="002972EB"/>
    <w:rsid w:val="002A14E2"/>
    <w:rsid w:val="002A5CA4"/>
    <w:rsid w:val="002A7877"/>
    <w:rsid w:val="002B0B0A"/>
    <w:rsid w:val="002B0DFF"/>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0BAB"/>
    <w:rsid w:val="002F7821"/>
    <w:rsid w:val="00300C2A"/>
    <w:rsid w:val="003033CA"/>
    <w:rsid w:val="00306903"/>
    <w:rsid w:val="003070C9"/>
    <w:rsid w:val="003076C5"/>
    <w:rsid w:val="003112E9"/>
    <w:rsid w:val="00311CDD"/>
    <w:rsid w:val="003120A9"/>
    <w:rsid w:val="00316F55"/>
    <w:rsid w:val="00323A35"/>
    <w:rsid w:val="00326E23"/>
    <w:rsid w:val="003346B4"/>
    <w:rsid w:val="0033542A"/>
    <w:rsid w:val="00335863"/>
    <w:rsid w:val="00340C9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2F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5FEC"/>
    <w:rsid w:val="0048695E"/>
    <w:rsid w:val="00487190"/>
    <w:rsid w:val="004879F3"/>
    <w:rsid w:val="00490690"/>
    <w:rsid w:val="004907D3"/>
    <w:rsid w:val="00491283"/>
    <w:rsid w:val="00495FED"/>
    <w:rsid w:val="004965A5"/>
    <w:rsid w:val="004969F3"/>
    <w:rsid w:val="00496EA5"/>
    <w:rsid w:val="004A1DFC"/>
    <w:rsid w:val="004A3E0E"/>
    <w:rsid w:val="004A4CEC"/>
    <w:rsid w:val="004A60B7"/>
    <w:rsid w:val="004B0DAE"/>
    <w:rsid w:val="004B44FB"/>
    <w:rsid w:val="004B50FB"/>
    <w:rsid w:val="004B572D"/>
    <w:rsid w:val="004B6BF7"/>
    <w:rsid w:val="004C37CA"/>
    <w:rsid w:val="004C3863"/>
    <w:rsid w:val="004C54BA"/>
    <w:rsid w:val="004C56A9"/>
    <w:rsid w:val="004C62A1"/>
    <w:rsid w:val="004C6681"/>
    <w:rsid w:val="004C729B"/>
    <w:rsid w:val="004D0378"/>
    <w:rsid w:val="004D0DEF"/>
    <w:rsid w:val="004D78A2"/>
    <w:rsid w:val="004F0C98"/>
    <w:rsid w:val="004F180F"/>
    <w:rsid w:val="004F36C0"/>
    <w:rsid w:val="004F4422"/>
    <w:rsid w:val="004F5C09"/>
    <w:rsid w:val="004F641D"/>
    <w:rsid w:val="004F714B"/>
    <w:rsid w:val="004F7E76"/>
    <w:rsid w:val="0050012A"/>
    <w:rsid w:val="00501490"/>
    <w:rsid w:val="0050628A"/>
    <w:rsid w:val="0050653C"/>
    <w:rsid w:val="005067BE"/>
    <w:rsid w:val="00510F71"/>
    <w:rsid w:val="00513B5D"/>
    <w:rsid w:val="005172BA"/>
    <w:rsid w:val="0051732E"/>
    <w:rsid w:val="00517686"/>
    <w:rsid w:val="00517C38"/>
    <w:rsid w:val="005200A2"/>
    <w:rsid w:val="0052155E"/>
    <w:rsid w:val="005220BF"/>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25C7"/>
    <w:rsid w:val="00564863"/>
    <w:rsid w:val="00565FCE"/>
    <w:rsid w:val="00566144"/>
    <w:rsid w:val="0057051D"/>
    <w:rsid w:val="005716C6"/>
    <w:rsid w:val="00580600"/>
    <w:rsid w:val="0058167A"/>
    <w:rsid w:val="00581EC2"/>
    <w:rsid w:val="005826E1"/>
    <w:rsid w:val="00586D65"/>
    <w:rsid w:val="0059140C"/>
    <w:rsid w:val="0059252B"/>
    <w:rsid w:val="00594601"/>
    <w:rsid w:val="005A06D9"/>
    <w:rsid w:val="005A094E"/>
    <w:rsid w:val="005A0E7C"/>
    <w:rsid w:val="005A2A93"/>
    <w:rsid w:val="005A6511"/>
    <w:rsid w:val="005B348C"/>
    <w:rsid w:val="005B3AE4"/>
    <w:rsid w:val="005B5077"/>
    <w:rsid w:val="005B63E7"/>
    <w:rsid w:val="005B65CA"/>
    <w:rsid w:val="005C5231"/>
    <w:rsid w:val="005C6006"/>
    <w:rsid w:val="005C7B64"/>
    <w:rsid w:val="005D114E"/>
    <w:rsid w:val="005D121A"/>
    <w:rsid w:val="005D298D"/>
    <w:rsid w:val="005D3CC3"/>
    <w:rsid w:val="005D5A4F"/>
    <w:rsid w:val="005D7BBC"/>
    <w:rsid w:val="005E5C66"/>
    <w:rsid w:val="005E67DA"/>
    <w:rsid w:val="005F046A"/>
    <w:rsid w:val="005F0631"/>
    <w:rsid w:val="005F2D86"/>
    <w:rsid w:val="005F36BC"/>
    <w:rsid w:val="005F3D80"/>
    <w:rsid w:val="005F48AC"/>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3C21"/>
    <w:rsid w:val="00654A7E"/>
    <w:rsid w:val="006558D3"/>
    <w:rsid w:val="00655951"/>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7E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6F5152"/>
    <w:rsid w:val="0070063A"/>
    <w:rsid w:val="0070167F"/>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10C2"/>
    <w:rsid w:val="00732783"/>
    <w:rsid w:val="00735843"/>
    <w:rsid w:val="00737805"/>
    <w:rsid w:val="00737D93"/>
    <w:rsid w:val="0074106B"/>
    <w:rsid w:val="0074227B"/>
    <w:rsid w:val="00744802"/>
    <w:rsid w:val="00752C8E"/>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87325"/>
    <w:rsid w:val="00793900"/>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7F4F7E"/>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2916"/>
    <w:rsid w:val="00877952"/>
    <w:rsid w:val="00885188"/>
    <w:rsid w:val="00886A3A"/>
    <w:rsid w:val="00886C37"/>
    <w:rsid w:val="008923DB"/>
    <w:rsid w:val="0089521D"/>
    <w:rsid w:val="0089535B"/>
    <w:rsid w:val="008A1214"/>
    <w:rsid w:val="008A1577"/>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1593"/>
    <w:rsid w:val="008E5195"/>
    <w:rsid w:val="008E5B50"/>
    <w:rsid w:val="008E71E3"/>
    <w:rsid w:val="008F0D7B"/>
    <w:rsid w:val="008F2936"/>
    <w:rsid w:val="008F306D"/>
    <w:rsid w:val="008F3FEC"/>
    <w:rsid w:val="008F4A21"/>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331A"/>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440F"/>
    <w:rsid w:val="00976738"/>
    <w:rsid w:val="00986BD1"/>
    <w:rsid w:val="00987603"/>
    <w:rsid w:val="00987821"/>
    <w:rsid w:val="0099150F"/>
    <w:rsid w:val="00991A35"/>
    <w:rsid w:val="00993214"/>
    <w:rsid w:val="00996A83"/>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502E"/>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481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495F"/>
    <w:rsid w:val="00A8539E"/>
    <w:rsid w:val="00A85FC0"/>
    <w:rsid w:val="00A86492"/>
    <w:rsid w:val="00A92AA1"/>
    <w:rsid w:val="00A935D2"/>
    <w:rsid w:val="00A93BC2"/>
    <w:rsid w:val="00A93FE5"/>
    <w:rsid w:val="00A972CE"/>
    <w:rsid w:val="00A9739E"/>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58BD"/>
    <w:rsid w:val="00B7606F"/>
    <w:rsid w:val="00B80726"/>
    <w:rsid w:val="00B81EEF"/>
    <w:rsid w:val="00B824BD"/>
    <w:rsid w:val="00B825D5"/>
    <w:rsid w:val="00B8363C"/>
    <w:rsid w:val="00B836EE"/>
    <w:rsid w:val="00B85D95"/>
    <w:rsid w:val="00B86F47"/>
    <w:rsid w:val="00B87155"/>
    <w:rsid w:val="00B875D9"/>
    <w:rsid w:val="00B93A5A"/>
    <w:rsid w:val="00B96C65"/>
    <w:rsid w:val="00BA3CC2"/>
    <w:rsid w:val="00BA4B6A"/>
    <w:rsid w:val="00BA4DA9"/>
    <w:rsid w:val="00BA5DFA"/>
    <w:rsid w:val="00BA78FA"/>
    <w:rsid w:val="00BB09DB"/>
    <w:rsid w:val="00BB1F63"/>
    <w:rsid w:val="00BB3F46"/>
    <w:rsid w:val="00BB3F5E"/>
    <w:rsid w:val="00BB6116"/>
    <w:rsid w:val="00BB7978"/>
    <w:rsid w:val="00BB7FBF"/>
    <w:rsid w:val="00BC12B4"/>
    <w:rsid w:val="00BC1B79"/>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624"/>
    <w:rsid w:val="00C01BCA"/>
    <w:rsid w:val="00C02EE2"/>
    <w:rsid w:val="00C05015"/>
    <w:rsid w:val="00C07D00"/>
    <w:rsid w:val="00C13DD1"/>
    <w:rsid w:val="00C1541C"/>
    <w:rsid w:val="00C17E64"/>
    <w:rsid w:val="00C21692"/>
    <w:rsid w:val="00C2284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17BC"/>
    <w:rsid w:val="00C82C3C"/>
    <w:rsid w:val="00C85E12"/>
    <w:rsid w:val="00C86F73"/>
    <w:rsid w:val="00C87E18"/>
    <w:rsid w:val="00C90DCC"/>
    <w:rsid w:val="00C95085"/>
    <w:rsid w:val="00C962A4"/>
    <w:rsid w:val="00CA32E1"/>
    <w:rsid w:val="00CA38B4"/>
    <w:rsid w:val="00CA6B34"/>
    <w:rsid w:val="00CA7AEA"/>
    <w:rsid w:val="00CB087C"/>
    <w:rsid w:val="00CB50D0"/>
    <w:rsid w:val="00CB72DE"/>
    <w:rsid w:val="00CB767A"/>
    <w:rsid w:val="00CC00BC"/>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3887"/>
    <w:rsid w:val="00D64505"/>
    <w:rsid w:val="00D64C9D"/>
    <w:rsid w:val="00D67429"/>
    <w:rsid w:val="00D70A31"/>
    <w:rsid w:val="00D71E6D"/>
    <w:rsid w:val="00D74028"/>
    <w:rsid w:val="00D768D8"/>
    <w:rsid w:val="00D77088"/>
    <w:rsid w:val="00D77C04"/>
    <w:rsid w:val="00D810CE"/>
    <w:rsid w:val="00D8445E"/>
    <w:rsid w:val="00D85DCF"/>
    <w:rsid w:val="00D91CB2"/>
    <w:rsid w:val="00D91CD0"/>
    <w:rsid w:val="00D920E4"/>
    <w:rsid w:val="00D92FEE"/>
    <w:rsid w:val="00D93772"/>
    <w:rsid w:val="00D9532C"/>
    <w:rsid w:val="00D97856"/>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4CA9"/>
    <w:rsid w:val="00E374CF"/>
    <w:rsid w:val="00E40EFA"/>
    <w:rsid w:val="00E453B3"/>
    <w:rsid w:val="00E45FA5"/>
    <w:rsid w:val="00E546FF"/>
    <w:rsid w:val="00E554C4"/>
    <w:rsid w:val="00E56416"/>
    <w:rsid w:val="00E57CA6"/>
    <w:rsid w:val="00E62332"/>
    <w:rsid w:val="00E6342D"/>
    <w:rsid w:val="00E64D80"/>
    <w:rsid w:val="00E70530"/>
    <w:rsid w:val="00E7278C"/>
    <w:rsid w:val="00E73D76"/>
    <w:rsid w:val="00E743F2"/>
    <w:rsid w:val="00E7484E"/>
    <w:rsid w:val="00E7631E"/>
    <w:rsid w:val="00E827D1"/>
    <w:rsid w:val="00E830FD"/>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E7E32"/>
    <w:rsid w:val="00EF4A9C"/>
    <w:rsid w:val="00EF4C6A"/>
    <w:rsid w:val="00EF51D5"/>
    <w:rsid w:val="00EF563F"/>
    <w:rsid w:val="00F013C0"/>
    <w:rsid w:val="00F02908"/>
    <w:rsid w:val="00F036A6"/>
    <w:rsid w:val="00F03BBE"/>
    <w:rsid w:val="00F05A2E"/>
    <w:rsid w:val="00F06A9A"/>
    <w:rsid w:val="00F1109C"/>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B9F"/>
    <w:rsid w:val="00F86C3B"/>
    <w:rsid w:val="00F876DC"/>
    <w:rsid w:val="00F87C6B"/>
    <w:rsid w:val="00F907BA"/>
    <w:rsid w:val="00F92B3E"/>
    <w:rsid w:val="00F94123"/>
    <w:rsid w:val="00F949B6"/>
    <w:rsid w:val="00FB030D"/>
    <w:rsid w:val="00FB0525"/>
    <w:rsid w:val="00FB2D75"/>
    <w:rsid w:val="00FB4CCA"/>
    <w:rsid w:val="00FB5567"/>
    <w:rsid w:val="00FB5C68"/>
    <w:rsid w:val="00FC2B30"/>
    <w:rsid w:val="00FC76FA"/>
    <w:rsid w:val="00FD1CE1"/>
    <w:rsid w:val="00FD25C8"/>
    <w:rsid w:val="00FD3704"/>
    <w:rsid w:val="00FD7081"/>
    <w:rsid w:val="00FD7DFC"/>
    <w:rsid w:val="00FE28C3"/>
    <w:rsid w:val="00FE4911"/>
    <w:rsid w:val="00FE546B"/>
    <w:rsid w:val="00FE7714"/>
    <w:rsid w:val="00FF0F81"/>
    <w:rsid w:val="00FF3AB7"/>
    <w:rsid w:val="00FF4E58"/>
    <w:rsid w:val="00FF52AF"/>
    <w:rsid w:val="00FF5706"/>
    <w:rsid w:val="00FF57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 w:type="table" w:styleId="Tablaconcuadrcula">
    <w:name w:val="Table Grid"/>
    <w:basedOn w:val="Tablanormal"/>
    <w:uiPriority w:val="59"/>
    <w:rsid w:val="004C54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D3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574006764">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92DE-143F-4FDD-92A6-63BE1C20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44</TotalTime>
  <Pages>3</Pages>
  <Words>813</Words>
  <Characters>4477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DECLARACIÓN RESPONSABLE</vt:lpstr>
    </vt:vector>
  </TitlesOfParts>
  <Company>PROMOTUR TURISMO CANARIAS, S.A.</Company>
  <LinksUpToDate>false</LinksUpToDate>
  <CharactersWithSpaces>5280</CharactersWithSpaces>
  <SharedDoc>false</SharedDoc>
  <HLinks>
    <vt:vector size="138" baseType="variant">
      <vt:variant>
        <vt:i4>111</vt:i4>
      </vt:variant>
      <vt:variant>
        <vt:i4>135</vt:i4>
      </vt:variant>
      <vt:variant>
        <vt:i4>0</vt:i4>
      </vt:variant>
      <vt:variant>
        <vt:i4>5</vt:i4>
      </vt:variant>
      <vt:variant>
        <vt:lpwstr>https://ec.europa.eu/transport/modes/air/safety/air-ban_en</vt:lpwstr>
      </vt:variant>
      <vt:variant>
        <vt:lpwstr/>
      </vt:variant>
      <vt:variant>
        <vt:i4>1441843</vt:i4>
      </vt:variant>
      <vt:variant>
        <vt:i4>128</vt:i4>
      </vt:variant>
      <vt:variant>
        <vt:i4>0</vt:i4>
      </vt:variant>
      <vt:variant>
        <vt:i4>5</vt:i4>
      </vt:variant>
      <vt:variant>
        <vt:lpwstr/>
      </vt:variant>
      <vt:variant>
        <vt:lpwstr>_Toc115961185</vt:lpwstr>
      </vt:variant>
      <vt:variant>
        <vt:i4>1441843</vt:i4>
      </vt:variant>
      <vt:variant>
        <vt:i4>122</vt:i4>
      </vt:variant>
      <vt:variant>
        <vt:i4>0</vt:i4>
      </vt:variant>
      <vt:variant>
        <vt:i4>5</vt:i4>
      </vt:variant>
      <vt:variant>
        <vt:lpwstr/>
      </vt:variant>
      <vt:variant>
        <vt:lpwstr>_Toc115961184</vt:lpwstr>
      </vt:variant>
      <vt:variant>
        <vt:i4>1441843</vt:i4>
      </vt:variant>
      <vt:variant>
        <vt:i4>116</vt:i4>
      </vt:variant>
      <vt:variant>
        <vt:i4>0</vt:i4>
      </vt:variant>
      <vt:variant>
        <vt:i4>5</vt:i4>
      </vt:variant>
      <vt:variant>
        <vt:lpwstr/>
      </vt:variant>
      <vt:variant>
        <vt:lpwstr>_Toc115961183</vt:lpwstr>
      </vt:variant>
      <vt:variant>
        <vt:i4>1441843</vt:i4>
      </vt:variant>
      <vt:variant>
        <vt:i4>110</vt:i4>
      </vt:variant>
      <vt:variant>
        <vt:i4>0</vt:i4>
      </vt:variant>
      <vt:variant>
        <vt:i4>5</vt:i4>
      </vt:variant>
      <vt:variant>
        <vt:lpwstr/>
      </vt:variant>
      <vt:variant>
        <vt:lpwstr>_Toc115961182</vt:lpwstr>
      </vt:variant>
      <vt:variant>
        <vt:i4>1441843</vt:i4>
      </vt:variant>
      <vt:variant>
        <vt:i4>104</vt:i4>
      </vt:variant>
      <vt:variant>
        <vt:i4>0</vt:i4>
      </vt:variant>
      <vt:variant>
        <vt:i4>5</vt:i4>
      </vt:variant>
      <vt:variant>
        <vt:lpwstr/>
      </vt:variant>
      <vt:variant>
        <vt:lpwstr>_Toc115961181</vt:lpwstr>
      </vt:variant>
      <vt:variant>
        <vt:i4>1441843</vt:i4>
      </vt:variant>
      <vt:variant>
        <vt:i4>98</vt:i4>
      </vt:variant>
      <vt:variant>
        <vt:i4>0</vt:i4>
      </vt:variant>
      <vt:variant>
        <vt:i4>5</vt:i4>
      </vt:variant>
      <vt:variant>
        <vt:lpwstr/>
      </vt:variant>
      <vt:variant>
        <vt:lpwstr>_Toc115961180</vt:lpwstr>
      </vt:variant>
      <vt:variant>
        <vt:i4>1638451</vt:i4>
      </vt:variant>
      <vt:variant>
        <vt:i4>92</vt:i4>
      </vt:variant>
      <vt:variant>
        <vt:i4>0</vt:i4>
      </vt:variant>
      <vt:variant>
        <vt:i4>5</vt:i4>
      </vt:variant>
      <vt:variant>
        <vt:lpwstr/>
      </vt:variant>
      <vt:variant>
        <vt:lpwstr>_Toc115961179</vt:lpwstr>
      </vt:variant>
      <vt:variant>
        <vt:i4>1638451</vt:i4>
      </vt:variant>
      <vt:variant>
        <vt:i4>86</vt:i4>
      </vt:variant>
      <vt:variant>
        <vt:i4>0</vt:i4>
      </vt:variant>
      <vt:variant>
        <vt:i4>5</vt:i4>
      </vt:variant>
      <vt:variant>
        <vt:lpwstr/>
      </vt:variant>
      <vt:variant>
        <vt:lpwstr>_Toc115961178</vt:lpwstr>
      </vt:variant>
      <vt:variant>
        <vt:i4>1638451</vt:i4>
      </vt:variant>
      <vt:variant>
        <vt:i4>80</vt:i4>
      </vt:variant>
      <vt:variant>
        <vt:i4>0</vt:i4>
      </vt:variant>
      <vt:variant>
        <vt:i4>5</vt:i4>
      </vt:variant>
      <vt:variant>
        <vt:lpwstr/>
      </vt:variant>
      <vt:variant>
        <vt:lpwstr>_Toc115961177</vt:lpwstr>
      </vt:variant>
      <vt:variant>
        <vt:i4>1638451</vt:i4>
      </vt:variant>
      <vt:variant>
        <vt:i4>74</vt:i4>
      </vt:variant>
      <vt:variant>
        <vt:i4>0</vt:i4>
      </vt:variant>
      <vt:variant>
        <vt:i4>5</vt:i4>
      </vt:variant>
      <vt:variant>
        <vt:lpwstr/>
      </vt:variant>
      <vt:variant>
        <vt:lpwstr>_Toc115961176</vt:lpwstr>
      </vt:variant>
      <vt:variant>
        <vt:i4>1638451</vt:i4>
      </vt:variant>
      <vt:variant>
        <vt:i4>68</vt:i4>
      </vt:variant>
      <vt:variant>
        <vt:i4>0</vt:i4>
      </vt:variant>
      <vt:variant>
        <vt:i4>5</vt:i4>
      </vt:variant>
      <vt:variant>
        <vt:lpwstr/>
      </vt:variant>
      <vt:variant>
        <vt:lpwstr>_Toc115961175</vt:lpwstr>
      </vt:variant>
      <vt:variant>
        <vt:i4>1638451</vt:i4>
      </vt:variant>
      <vt:variant>
        <vt:i4>62</vt:i4>
      </vt:variant>
      <vt:variant>
        <vt:i4>0</vt:i4>
      </vt:variant>
      <vt:variant>
        <vt:i4>5</vt:i4>
      </vt:variant>
      <vt:variant>
        <vt:lpwstr/>
      </vt:variant>
      <vt:variant>
        <vt:lpwstr>_Toc115961174</vt:lpwstr>
      </vt:variant>
      <vt:variant>
        <vt:i4>1638451</vt:i4>
      </vt:variant>
      <vt:variant>
        <vt:i4>56</vt:i4>
      </vt:variant>
      <vt:variant>
        <vt:i4>0</vt:i4>
      </vt:variant>
      <vt:variant>
        <vt:i4>5</vt:i4>
      </vt:variant>
      <vt:variant>
        <vt:lpwstr/>
      </vt:variant>
      <vt:variant>
        <vt:lpwstr>_Toc115961173</vt:lpwstr>
      </vt:variant>
      <vt:variant>
        <vt:i4>1638451</vt:i4>
      </vt:variant>
      <vt:variant>
        <vt:i4>50</vt:i4>
      </vt:variant>
      <vt:variant>
        <vt:i4>0</vt:i4>
      </vt:variant>
      <vt:variant>
        <vt:i4>5</vt:i4>
      </vt:variant>
      <vt:variant>
        <vt:lpwstr/>
      </vt:variant>
      <vt:variant>
        <vt:lpwstr>_Toc115961172</vt:lpwstr>
      </vt:variant>
      <vt:variant>
        <vt:i4>1638451</vt:i4>
      </vt:variant>
      <vt:variant>
        <vt:i4>44</vt:i4>
      </vt:variant>
      <vt:variant>
        <vt:i4>0</vt:i4>
      </vt:variant>
      <vt:variant>
        <vt:i4>5</vt:i4>
      </vt:variant>
      <vt:variant>
        <vt:lpwstr/>
      </vt:variant>
      <vt:variant>
        <vt:lpwstr>_Toc115961171</vt:lpwstr>
      </vt:variant>
      <vt:variant>
        <vt:i4>1638451</vt:i4>
      </vt:variant>
      <vt:variant>
        <vt:i4>38</vt:i4>
      </vt:variant>
      <vt:variant>
        <vt:i4>0</vt:i4>
      </vt:variant>
      <vt:variant>
        <vt:i4>5</vt:i4>
      </vt:variant>
      <vt:variant>
        <vt:lpwstr/>
      </vt:variant>
      <vt:variant>
        <vt:lpwstr>_Toc115961170</vt:lpwstr>
      </vt:variant>
      <vt:variant>
        <vt:i4>1572915</vt:i4>
      </vt:variant>
      <vt:variant>
        <vt:i4>32</vt:i4>
      </vt:variant>
      <vt:variant>
        <vt:i4>0</vt:i4>
      </vt:variant>
      <vt:variant>
        <vt:i4>5</vt:i4>
      </vt:variant>
      <vt:variant>
        <vt:lpwstr/>
      </vt:variant>
      <vt:variant>
        <vt:lpwstr>_Toc115961169</vt:lpwstr>
      </vt:variant>
      <vt:variant>
        <vt:i4>1572915</vt:i4>
      </vt:variant>
      <vt:variant>
        <vt:i4>26</vt:i4>
      </vt:variant>
      <vt:variant>
        <vt:i4>0</vt:i4>
      </vt:variant>
      <vt:variant>
        <vt:i4>5</vt:i4>
      </vt:variant>
      <vt:variant>
        <vt:lpwstr/>
      </vt:variant>
      <vt:variant>
        <vt:lpwstr>_Toc115961168</vt:lpwstr>
      </vt:variant>
      <vt:variant>
        <vt:i4>1572915</vt:i4>
      </vt:variant>
      <vt:variant>
        <vt:i4>20</vt:i4>
      </vt:variant>
      <vt:variant>
        <vt:i4>0</vt:i4>
      </vt:variant>
      <vt:variant>
        <vt:i4>5</vt:i4>
      </vt:variant>
      <vt:variant>
        <vt:lpwstr/>
      </vt:variant>
      <vt:variant>
        <vt:lpwstr>_Toc115961167</vt:lpwstr>
      </vt:variant>
      <vt:variant>
        <vt:i4>1572915</vt:i4>
      </vt:variant>
      <vt:variant>
        <vt:i4>14</vt:i4>
      </vt:variant>
      <vt:variant>
        <vt:i4>0</vt:i4>
      </vt:variant>
      <vt:variant>
        <vt:i4>5</vt:i4>
      </vt:variant>
      <vt:variant>
        <vt:lpwstr/>
      </vt:variant>
      <vt:variant>
        <vt:lpwstr>_Toc115961166</vt:lpwstr>
      </vt:variant>
      <vt:variant>
        <vt:i4>1572915</vt:i4>
      </vt:variant>
      <vt:variant>
        <vt:i4>8</vt:i4>
      </vt:variant>
      <vt:variant>
        <vt:i4>0</vt:i4>
      </vt:variant>
      <vt:variant>
        <vt:i4>5</vt:i4>
      </vt:variant>
      <vt:variant>
        <vt:lpwstr/>
      </vt:variant>
      <vt:variant>
        <vt:lpwstr>_Toc115961165</vt:lpwstr>
      </vt:variant>
      <vt:variant>
        <vt:i4>1572915</vt:i4>
      </vt:variant>
      <vt:variant>
        <vt:i4>2</vt:i4>
      </vt:variant>
      <vt:variant>
        <vt:i4>0</vt:i4>
      </vt:variant>
      <vt:variant>
        <vt:i4>5</vt:i4>
      </vt:variant>
      <vt:variant>
        <vt:lpwstr/>
      </vt:variant>
      <vt:variant>
        <vt:lpwstr>_Toc115961164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RESPONSABLE</dc:title>
  <dc:subject>AJ 45/22CA</dc:subject>
  <dc:creator>Carmen Labrador García</dc:creator>
  <cp:lastModifiedBy>jymcgrath67@gmail.com</cp:lastModifiedBy>
  <cp:revision>9</cp:revision>
  <cp:lastPrinted>2022-10-10T07:27:00Z</cp:lastPrinted>
  <dcterms:created xsi:type="dcterms:W3CDTF">2022-10-07T09:00:00Z</dcterms:created>
  <dcterms:modified xsi:type="dcterms:W3CDTF">2022-10-10T08:13:00Z</dcterms:modified>
</cp:coreProperties>
</file>