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031" w:rsidRPr="00655031" w:rsidRDefault="00655031" w:rsidP="00655031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Cuatro iniciativas de Turismo de Canarias nominadas para los ‘</w:t>
      </w:r>
      <w:proofErr w:type="spellStart"/>
      <w:r>
        <w:rPr>
          <w:rFonts w:asciiTheme="minorHAnsi" w:hAnsiTheme="minorHAnsi"/>
          <w:b/>
          <w:sz w:val="36"/>
          <w:szCs w:val="36"/>
        </w:rPr>
        <w:t>Travel</w:t>
      </w:r>
      <w:proofErr w:type="spellEnd"/>
      <w:r>
        <w:rPr>
          <w:rFonts w:asciiTheme="minorHAnsi" w:hAnsiTheme="minorHAnsi"/>
          <w:b/>
          <w:sz w:val="36"/>
          <w:szCs w:val="36"/>
        </w:rPr>
        <w:t xml:space="preserve"> Marketing </w:t>
      </w:r>
      <w:proofErr w:type="spellStart"/>
      <w:r>
        <w:rPr>
          <w:rFonts w:asciiTheme="minorHAnsi" w:hAnsiTheme="minorHAnsi"/>
          <w:b/>
          <w:sz w:val="36"/>
          <w:szCs w:val="36"/>
        </w:rPr>
        <w:t>A</w:t>
      </w:r>
      <w:r w:rsidRPr="00655031">
        <w:rPr>
          <w:rFonts w:asciiTheme="minorHAnsi" w:hAnsiTheme="minorHAnsi"/>
          <w:b/>
          <w:sz w:val="36"/>
          <w:szCs w:val="36"/>
        </w:rPr>
        <w:t>wards</w:t>
      </w:r>
      <w:proofErr w:type="spellEnd"/>
      <w:r w:rsidRPr="00655031">
        <w:rPr>
          <w:rFonts w:asciiTheme="minorHAnsi" w:hAnsiTheme="minorHAnsi"/>
          <w:b/>
          <w:sz w:val="36"/>
          <w:szCs w:val="36"/>
        </w:rPr>
        <w:t>’</w:t>
      </w:r>
    </w:p>
    <w:p w:rsidR="00DD13F6" w:rsidRPr="00655031" w:rsidRDefault="00DD13F6" w:rsidP="00DD13F6">
      <w:pPr>
        <w:ind w:left="1080"/>
        <w:contextualSpacing/>
        <w:jc w:val="both"/>
        <w:rPr>
          <w:rFonts w:asciiTheme="minorHAnsi" w:eastAsia="Calibri" w:hAnsiTheme="minorHAnsi"/>
          <w:b/>
        </w:rPr>
      </w:pPr>
    </w:p>
    <w:p w:rsidR="00DD13F6" w:rsidRPr="00655031" w:rsidRDefault="00DD13F6" w:rsidP="00DD13F6">
      <w:pPr>
        <w:numPr>
          <w:ilvl w:val="0"/>
          <w:numId w:val="1"/>
        </w:numPr>
        <w:ind w:left="1080"/>
        <w:contextualSpacing/>
        <w:jc w:val="both"/>
        <w:rPr>
          <w:rFonts w:asciiTheme="minorHAnsi" w:eastAsia="Calibri" w:hAnsiTheme="minorHAnsi"/>
          <w:b/>
          <w:sz w:val="24"/>
          <w:szCs w:val="24"/>
        </w:rPr>
      </w:pPr>
      <w:r w:rsidRPr="00655031">
        <w:rPr>
          <w:rFonts w:asciiTheme="minorHAnsi" w:eastAsia="Calibri" w:hAnsiTheme="minorHAnsi"/>
          <w:b/>
          <w:sz w:val="24"/>
          <w:szCs w:val="24"/>
        </w:rPr>
        <w:t xml:space="preserve">El mayor concurso de marketing turístico del Reino Unido “The </w:t>
      </w:r>
      <w:proofErr w:type="spellStart"/>
      <w:r w:rsidRPr="00655031">
        <w:rPr>
          <w:rFonts w:asciiTheme="minorHAnsi" w:eastAsia="Calibri" w:hAnsiTheme="minorHAnsi"/>
          <w:b/>
          <w:sz w:val="24"/>
          <w:szCs w:val="24"/>
        </w:rPr>
        <w:t>Travel</w:t>
      </w:r>
      <w:proofErr w:type="spellEnd"/>
      <w:r w:rsidRPr="00655031">
        <w:rPr>
          <w:rFonts w:asciiTheme="minorHAnsi" w:eastAsia="Calibri" w:hAnsiTheme="minorHAnsi"/>
          <w:b/>
          <w:sz w:val="24"/>
          <w:szCs w:val="24"/>
        </w:rPr>
        <w:t xml:space="preserve"> Marketing </w:t>
      </w:r>
      <w:proofErr w:type="spellStart"/>
      <w:r w:rsidRPr="00655031">
        <w:rPr>
          <w:rFonts w:asciiTheme="minorHAnsi" w:eastAsia="Calibri" w:hAnsiTheme="minorHAnsi"/>
          <w:b/>
          <w:sz w:val="24"/>
          <w:szCs w:val="24"/>
        </w:rPr>
        <w:t>Awards</w:t>
      </w:r>
      <w:proofErr w:type="spellEnd"/>
      <w:r w:rsidRPr="00655031">
        <w:rPr>
          <w:rFonts w:asciiTheme="minorHAnsi" w:eastAsia="Calibri" w:hAnsiTheme="minorHAnsi"/>
          <w:b/>
          <w:sz w:val="24"/>
          <w:szCs w:val="24"/>
        </w:rPr>
        <w:t xml:space="preserve">” ha nominado </w:t>
      </w:r>
      <w:r w:rsidRPr="00655031">
        <w:rPr>
          <w:rFonts w:asciiTheme="minorHAnsi" w:eastAsia="Calibri" w:hAnsiTheme="minorHAnsi"/>
          <w:b/>
          <w:sz w:val="24"/>
          <w:szCs w:val="24"/>
        </w:rPr>
        <w:t>cuatro acciones</w:t>
      </w:r>
      <w:r w:rsidRPr="00655031">
        <w:rPr>
          <w:rFonts w:asciiTheme="minorHAnsi" w:eastAsia="Calibri" w:hAnsiTheme="minorHAnsi"/>
          <w:b/>
          <w:sz w:val="24"/>
          <w:szCs w:val="24"/>
        </w:rPr>
        <w:t xml:space="preserve"> promocionales de </w:t>
      </w:r>
      <w:r w:rsidR="00C914A3">
        <w:rPr>
          <w:rFonts w:asciiTheme="minorHAnsi" w:eastAsia="Calibri" w:hAnsiTheme="minorHAnsi"/>
          <w:b/>
          <w:sz w:val="24"/>
          <w:szCs w:val="24"/>
        </w:rPr>
        <w:t xml:space="preserve">Promotur </w:t>
      </w:r>
      <w:r w:rsidRPr="00655031">
        <w:rPr>
          <w:rFonts w:asciiTheme="minorHAnsi" w:eastAsia="Calibri" w:hAnsiTheme="minorHAnsi"/>
          <w:b/>
          <w:sz w:val="24"/>
          <w:szCs w:val="24"/>
        </w:rPr>
        <w:t>Turismo de Canarias para la octava edición de los premios</w:t>
      </w:r>
      <w:r w:rsidRPr="00655031">
        <w:rPr>
          <w:rFonts w:asciiTheme="minorHAnsi" w:eastAsia="Calibri" w:hAnsiTheme="minorHAnsi"/>
          <w:b/>
          <w:sz w:val="24"/>
          <w:szCs w:val="24"/>
        </w:rPr>
        <w:t xml:space="preserve"> en las categorías de </w:t>
      </w:r>
      <w:r w:rsidR="00C914A3">
        <w:rPr>
          <w:rFonts w:asciiTheme="minorHAnsi" w:eastAsia="Calibri" w:hAnsiTheme="minorHAnsi"/>
          <w:b/>
          <w:sz w:val="24"/>
          <w:szCs w:val="24"/>
        </w:rPr>
        <w:t>‘</w:t>
      </w:r>
      <w:r w:rsidRPr="00655031">
        <w:rPr>
          <w:rFonts w:asciiTheme="minorHAnsi" w:eastAsia="Calibri" w:hAnsiTheme="minorHAnsi"/>
          <w:b/>
          <w:sz w:val="24"/>
          <w:szCs w:val="24"/>
        </w:rPr>
        <w:t>Mejor Marketing Experiencial</w:t>
      </w:r>
      <w:r w:rsidR="00C914A3">
        <w:rPr>
          <w:rFonts w:asciiTheme="minorHAnsi" w:eastAsia="Calibri" w:hAnsiTheme="minorHAnsi"/>
          <w:b/>
          <w:sz w:val="24"/>
          <w:szCs w:val="24"/>
        </w:rPr>
        <w:t>’</w:t>
      </w:r>
      <w:r w:rsidRPr="00655031">
        <w:rPr>
          <w:rFonts w:asciiTheme="minorHAnsi" w:eastAsia="Calibri" w:hAnsiTheme="minorHAnsi"/>
          <w:b/>
          <w:sz w:val="24"/>
          <w:szCs w:val="24"/>
        </w:rPr>
        <w:t xml:space="preserve">, </w:t>
      </w:r>
      <w:r w:rsidR="00C914A3">
        <w:rPr>
          <w:rFonts w:asciiTheme="minorHAnsi" w:eastAsia="Calibri" w:hAnsiTheme="minorHAnsi"/>
          <w:b/>
          <w:sz w:val="24"/>
          <w:szCs w:val="24"/>
        </w:rPr>
        <w:t>‘</w:t>
      </w:r>
      <w:r w:rsidRPr="00655031">
        <w:rPr>
          <w:rFonts w:asciiTheme="minorHAnsi" w:eastAsia="Calibri" w:hAnsiTheme="minorHAnsi"/>
          <w:b/>
          <w:sz w:val="24"/>
          <w:szCs w:val="24"/>
        </w:rPr>
        <w:t xml:space="preserve">Mejor Publicidad </w:t>
      </w:r>
      <w:proofErr w:type="spellStart"/>
      <w:r w:rsidRPr="00655031">
        <w:rPr>
          <w:rFonts w:asciiTheme="minorHAnsi" w:eastAsia="Calibri" w:hAnsiTheme="minorHAnsi"/>
          <w:b/>
          <w:sz w:val="24"/>
          <w:szCs w:val="24"/>
        </w:rPr>
        <w:t>Outdoor</w:t>
      </w:r>
      <w:proofErr w:type="spellEnd"/>
      <w:r w:rsidR="00C914A3">
        <w:rPr>
          <w:rFonts w:asciiTheme="minorHAnsi" w:eastAsia="Calibri" w:hAnsiTheme="minorHAnsi"/>
          <w:b/>
          <w:sz w:val="24"/>
          <w:szCs w:val="24"/>
        </w:rPr>
        <w:t>’</w:t>
      </w:r>
      <w:r w:rsidRPr="00655031">
        <w:rPr>
          <w:rFonts w:asciiTheme="minorHAnsi" w:eastAsia="Calibri" w:hAnsiTheme="minorHAnsi"/>
          <w:b/>
          <w:sz w:val="24"/>
          <w:szCs w:val="24"/>
        </w:rPr>
        <w:t xml:space="preserve">, </w:t>
      </w:r>
      <w:r w:rsidR="00C914A3">
        <w:rPr>
          <w:rFonts w:asciiTheme="minorHAnsi" w:eastAsia="Calibri" w:hAnsiTheme="minorHAnsi"/>
          <w:b/>
          <w:sz w:val="24"/>
          <w:szCs w:val="24"/>
        </w:rPr>
        <w:t>‘Mejor Folleto T</w:t>
      </w:r>
      <w:r w:rsidRPr="00655031">
        <w:rPr>
          <w:rFonts w:asciiTheme="minorHAnsi" w:eastAsia="Calibri" w:hAnsiTheme="minorHAnsi"/>
          <w:b/>
          <w:sz w:val="24"/>
          <w:szCs w:val="24"/>
        </w:rPr>
        <w:t>urístico</w:t>
      </w:r>
      <w:r w:rsidR="00C914A3">
        <w:rPr>
          <w:rFonts w:asciiTheme="minorHAnsi" w:eastAsia="Calibri" w:hAnsiTheme="minorHAnsi"/>
          <w:b/>
          <w:sz w:val="24"/>
          <w:szCs w:val="24"/>
        </w:rPr>
        <w:t>’</w:t>
      </w:r>
      <w:r w:rsidRPr="00655031">
        <w:rPr>
          <w:rFonts w:asciiTheme="minorHAnsi" w:eastAsia="Calibri" w:hAnsiTheme="minorHAnsi"/>
          <w:b/>
          <w:sz w:val="24"/>
          <w:szCs w:val="24"/>
        </w:rPr>
        <w:t xml:space="preserve"> y </w:t>
      </w:r>
      <w:r w:rsidR="00C914A3">
        <w:rPr>
          <w:rFonts w:asciiTheme="minorHAnsi" w:eastAsia="Calibri" w:hAnsiTheme="minorHAnsi"/>
          <w:b/>
          <w:sz w:val="24"/>
          <w:szCs w:val="24"/>
        </w:rPr>
        <w:t>‘</w:t>
      </w:r>
      <w:r w:rsidRPr="00655031">
        <w:rPr>
          <w:rFonts w:asciiTheme="minorHAnsi" w:eastAsia="Calibri" w:hAnsiTheme="minorHAnsi"/>
          <w:b/>
          <w:sz w:val="24"/>
          <w:szCs w:val="24"/>
        </w:rPr>
        <w:t>Mejor Marketing Directo</w:t>
      </w:r>
      <w:r w:rsidR="00C914A3">
        <w:rPr>
          <w:rFonts w:asciiTheme="minorHAnsi" w:eastAsia="Calibri" w:hAnsiTheme="minorHAnsi"/>
          <w:b/>
          <w:sz w:val="24"/>
          <w:szCs w:val="24"/>
        </w:rPr>
        <w:t>’</w:t>
      </w:r>
    </w:p>
    <w:p w:rsidR="00DD13F6" w:rsidRPr="00655031" w:rsidRDefault="00DD13F6" w:rsidP="00DD13F6">
      <w:pPr>
        <w:jc w:val="both"/>
        <w:rPr>
          <w:rFonts w:asciiTheme="minorHAnsi" w:eastAsia="Calibri" w:hAnsiTheme="minorHAnsi"/>
          <w:b/>
          <w:sz w:val="24"/>
          <w:szCs w:val="24"/>
        </w:rPr>
      </w:pPr>
    </w:p>
    <w:p w:rsidR="00DD13F6" w:rsidRPr="00655031" w:rsidRDefault="00DD13F6" w:rsidP="00DD13F6">
      <w:pPr>
        <w:jc w:val="both"/>
        <w:rPr>
          <w:rFonts w:asciiTheme="minorHAnsi" w:hAnsiTheme="minorHAnsi"/>
          <w:sz w:val="24"/>
          <w:szCs w:val="24"/>
          <w:lang w:eastAsia="en-US"/>
        </w:rPr>
      </w:pPr>
      <w:r w:rsidRPr="00655031">
        <w:rPr>
          <w:rFonts w:asciiTheme="minorHAnsi" w:hAnsiTheme="minorHAnsi"/>
          <w:sz w:val="24"/>
          <w:szCs w:val="24"/>
          <w:lang w:eastAsia="en-US"/>
        </w:rPr>
        <w:t>El festival que premia la exce</w:t>
      </w:r>
      <w:bookmarkStart w:id="0" w:name="_GoBack"/>
      <w:bookmarkEnd w:id="0"/>
      <w:r w:rsidRPr="00655031">
        <w:rPr>
          <w:rFonts w:asciiTheme="minorHAnsi" w:hAnsiTheme="minorHAnsi"/>
          <w:sz w:val="24"/>
          <w:szCs w:val="24"/>
          <w:lang w:eastAsia="en-US"/>
        </w:rPr>
        <w:t xml:space="preserve">lencia en el marketing de la industria turística </w:t>
      </w:r>
      <w:r w:rsidRPr="00655031">
        <w:rPr>
          <w:rFonts w:asciiTheme="minorHAnsi" w:hAnsiTheme="minorHAnsi"/>
          <w:b/>
          <w:i/>
          <w:sz w:val="24"/>
          <w:szCs w:val="24"/>
          <w:lang w:eastAsia="en-US"/>
        </w:rPr>
        <w:t xml:space="preserve">“The </w:t>
      </w:r>
      <w:proofErr w:type="spellStart"/>
      <w:r w:rsidRPr="00655031">
        <w:rPr>
          <w:rFonts w:asciiTheme="minorHAnsi" w:hAnsiTheme="minorHAnsi"/>
          <w:b/>
          <w:i/>
          <w:sz w:val="24"/>
          <w:szCs w:val="24"/>
          <w:lang w:eastAsia="en-US"/>
        </w:rPr>
        <w:t>Travel</w:t>
      </w:r>
      <w:proofErr w:type="spellEnd"/>
      <w:r w:rsidRPr="00655031">
        <w:rPr>
          <w:rFonts w:asciiTheme="minorHAnsi" w:hAnsiTheme="minorHAnsi"/>
          <w:b/>
          <w:i/>
          <w:sz w:val="24"/>
          <w:szCs w:val="24"/>
          <w:lang w:eastAsia="en-US"/>
        </w:rPr>
        <w:t xml:space="preserve"> Marketing </w:t>
      </w:r>
      <w:proofErr w:type="spellStart"/>
      <w:r w:rsidRPr="00655031">
        <w:rPr>
          <w:rFonts w:asciiTheme="minorHAnsi" w:hAnsiTheme="minorHAnsi"/>
          <w:b/>
          <w:i/>
          <w:sz w:val="24"/>
          <w:szCs w:val="24"/>
          <w:lang w:eastAsia="en-US"/>
        </w:rPr>
        <w:t>Awards</w:t>
      </w:r>
      <w:proofErr w:type="spellEnd"/>
      <w:r w:rsidRPr="00655031">
        <w:rPr>
          <w:rFonts w:asciiTheme="minorHAnsi" w:hAnsiTheme="minorHAnsi"/>
          <w:b/>
          <w:i/>
          <w:sz w:val="24"/>
          <w:szCs w:val="24"/>
          <w:lang w:eastAsia="en-US"/>
        </w:rPr>
        <w:t>”</w:t>
      </w:r>
      <w:r w:rsidRPr="00655031">
        <w:rPr>
          <w:rFonts w:asciiTheme="minorHAnsi" w:hAnsiTheme="minorHAnsi"/>
          <w:sz w:val="24"/>
          <w:szCs w:val="24"/>
          <w:lang w:eastAsia="en-US"/>
        </w:rPr>
        <w:t xml:space="preserve"> ha nominado como finalistas cuatro iniciativas impulsadas por </w:t>
      </w:r>
      <w:r w:rsidRPr="00655031">
        <w:rPr>
          <w:rFonts w:asciiTheme="minorHAnsi" w:hAnsiTheme="minorHAnsi"/>
          <w:b/>
          <w:sz w:val="24"/>
          <w:szCs w:val="24"/>
          <w:lang w:eastAsia="en-US"/>
        </w:rPr>
        <w:t>P</w:t>
      </w:r>
      <w:r w:rsidRPr="00655031">
        <w:rPr>
          <w:rFonts w:asciiTheme="minorHAnsi" w:eastAsia="Calibri" w:hAnsiTheme="minorHAnsi"/>
          <w:b/>
          <w:sz w:val="24"/>
          <w:szCs w:val="24"/>
        </w:rPr>
        <w:t xml:space="preserve">romotur Turismo de Canarias, </w:t>
      </w:r>
      <w:r w:rsidRPr="00655031">
        <w:rPr>
          <w:rFonts w:asciiTheme="minorHAnsi" w:eastAsia="Calibri" w:hAnsiTheme="minorHAnsi"/>
          <w:sz w:val="24"/>
          <w:szCs w:val="24"/>
        </w:rPr>
        <w:t>entidad dependiente de la Consejería de Turismo, Cultura y Deportes del Gobierno de Canarias,</w:t>
      </w:r>
      <w:r w:rsidRPr="00655031">
        <w:rPr>
          <w:rFonts w:asciiTheme="minorHAnsi" w:hAnsiTheme="minorHAnsi"/>
          <w:sz w:val="24"/>
          <w:szCs w:val="24"/>
          <w:lang w:eastAsia="en-US"/>
        </w:rPr>
        <w:t xml:space="preserve"> para optar a los galardones del mayor concurso de marketing turístico del Reino Unido entre los trabajos de distintos participantes internacionales.</w:t>
      </w:r>
    </w:p>
    <w:p w:rsidR="00DD13F6" w:rsidRPr="00655031" w:rsidRDefault="00DD13F6" w:rsidP="00DD13F6">
      <w:pPr>
        <w:jc w:val="both"/>
        <w:rPr>
          <w:rFonts w:asciiTheme="minorHAnsi" w:hAnsiTheme="minorHAnsi"/>
          <w:sz w:val="24"/>
          <w:szCs w:val="24"/>
          <w:lang w:eastAsia="en-US"/>
        </w:rPr>
      </w:pPr>
      <w:r w:rsidRPr="00655031">
        <w:rPr>
          <w:rFonts w:asciiTheme="minorHAnsi" w:hAnsiTheme="minorHAnsi"/>
          <w:sz w:val="24"/>
          <w:szCs w:val="24"/>
          <w:lang w:eastAsia="en-US"/>
        </w:rPr>
        <w:t xml:space="preserve">El certamen británico, que se celebrará el próximo 15 de marzo en Londres, distinguirá con oro, plata y bronce a las mejores campañas de marketing de los múltiples destinos y empresas turísticas de todo el mundo que se presentan al concurso, impulsado por el </w:t>
      </w:r>
      <w:proofErr w:type="spellStart"/>
      <w:r w:rsidRPr="00655031">
        <w:rPr>
          <w:rFonts w:asciiTheme="minorHAnsi" w:hAnsiTheme="minorHAnsi"/>
          <w:sz w:val="24"/>
          <w:szCs w:val="24"/>
          <w:lang w:eastAsia="en-US"/>
        </w:rPr>
        <w:t>Institute</w:t>
      </w:r>
      <w:proofErr w:type="spellEnd"/>
      <w:r w:rsidRPr="00655031">
        <w:rPr>
          <w:rFonts w:asciiTheme="minorHAnsi" w:hAnsiTheme="minorHAnsi"/>
          <w:sz w:val="24"/>
          <w:szCs w:val="24"/>
          <w:lang w:eastAsia="en-US"/>
        </w:rPr>
        <w:t xml:space="preserve"> of Marketing, la organización de marketing más grande del mundo. Las iniciativas que optan este año a los premios han sido desarrolladas en colaboración con la agencia DEC BBDO, con quien la pasada edición Turismo de Canarias obtuvo plata y bronce por la creatividad y ejecución del vídeo promocional de las Islas Canarias </w:t>
      </w:r>
      <w:r w:rsidRPr="00655031">
        <w:rPr>
          <w:rFonts w:asciiTheme="minorHAnsi" w:hAnsiTheme="minorHAnsi"/>
          <w:i/>
          <w:sz w:val="24"/>
          <w:szCs w:val="24"/>
          <w:lang w:eastAsia="en-US"/>
        </w:rPr>
        <w:t>“La energía que te espera”</w:t>
      </w:r>
      <w:r w:rsidRPr="00655031">
        <w:rPr>
          <w:rFonts w:asciiTheme="minorHAnsi" w:hAnsiTheme="minorHAnsi"/>
          <w:sz w:val="24"/>
          <w:szCs w:val="24"/>
          <w:lang w:eastAsia="en-US"/>
        </w:rPr>
        <w:t xml:space="preserve"> y los anuncios para prensa </w:t>
      </w:r>
      <w:r w:rsidRPr="00655031">
        <w:rPr>
          <w:rFonts w:asciiTheme="minorHAnsi" w:hAnsiTheme="minorHAnsi"/>
          <w:i/>
          <w:sz w:val="24"/>
          <w:szCs w:val="24"/>
          <w:lang w:eastAsia="en-US"/>
        </w:rPr>
        <w:t>“Saca tus vacaciones del armario”.</w:t>
      </w:r>
    </w:p>
    <w:p w:rsidR="00DD13F6" w:rsidRPr="00655031" w:rsidRDefault="00DD13F6" w:rsidP="00DD13F6">
      <w:pPr>
        <w:jc w:val="both"/>
        <w:rPr>
          <w:rFonts w:asciiTheme="minorHAnsi" w:hAnsiTheme="minorHAnsi"/>
          <w:sz w:val="24"/>
          <w:szCs w:val="24"/>
          <w:lang w:eastAsia="en-US"/>
        </w:rPr>
      </w:pPr>
      <w:r w:rsidRPr="00655031">
        <w:rPr>
          <w:rFonts w:asciiTheme="minorHAnsi" w:hAnsiTheme="minorHAnsi"/>
          <w:sz w:val="24"/>
          <w:szCs w:val="24"/>
          <w:lang w:eastAsia="en-US"/>
        </w:rPr>
        <w:t xml:space="preserve">Entre las acciones de Turismo de Canarias nominadas a los premios de la octava edición, los más prestigiosos de Europa en este ámbito, se encuentra en la categoría </w:t>
      </w:r>
      <w:r w:rsidRPr="00655031">
        <w:rPr>
          <w:rFonts w:asciiTheme="minorHAnsi" w:hAnsiTheme="minorHAnsi"/>
          <w:i/>
          <w:sz w:val="24"/>
          <w:szCs w:val="24"/>
          <w:lang w:eastAsia="en-US"/>
        </w:rPr>
        <w:t>“</w:t>
      </w:r>
      <w:proofErr w:type="spellStart"/>
      <w:r w:rsidRPr="00655031">
        <w:rPr>
          <w:rFonts w:asciiTheme="minorHAnsi" w:hAnsiTheme="minorHAnsi"/>
          <w:i/>
          <w:sz w:val="24"/>
          <w:szCs w:val="24"/>
          <w:lang w:eastAsia="en-US"/>
        </w:rPr>
        <w:t>Best</w:t>
      </w:r>
      <w:proofErr w:type="spellEnd"/>
      <w:r w:rsidRPr="00655031">
        <w:rPr>
          <w:rFonts w:asciiTheme="minorHAnsi" w:hAnsiTheme="minorHAnsi"/>
          <w:i/>
          <w:sz w:val="24"/>
          <w:szCs w:val="24"/>
          <w:lang w:eastAsia="en-US"/>
        </w:rPr>
        <w:t xml:space="preserve"> </w:t>
      </w:r>
      <w:proofErr w:type="spellStart"/>
      <w:r w:rsidRPr="00655031">
        <w:rPr>
          <w:rFonts w:asciiTheme="minorHAnsi" w:hAnsiTheme="minorHAnsi"/>
          <w:i/>
          <w:sz w:val="24"/>
          <w:szCs w:val="24"/>
          <w:lang w:eastAsia="en-US"/>
        </w:rPr>
        <w:t>Experiential</w:t>
      </w:r>
      <w:proofErr w:type="spellEnd"/>
      <w:r w:rsidRPr="00655031">
        <w:rPr>
          <w:rFonts w:asciiTheme="minorHAnsi" w:hAnsiTheme="minorHAnsi"/>
          <w:i/>
          <w:sz w:val="24"/>
          <w:szCs w:val="24"/>
          <w:lang w:eastAsia="en-US"/>
        </w:rPr>
        <w:t xml:space="preserve"> Marketing”</w:t>
      </w:r>
      <w:r w:rsidRPr="00655031">
        <w:rPr>
          <w:rFonts w:asciiTheme="minorHAnsi" w:hAnsiTheme="minorHAnsi"/>
          <w:sz w:val="24"/>
          <w:szCs w:val="24"/>
          <w:lang w:eastAsia="en-US"/>
        </w:rPr>
        <w:t xml:space="preserve"> la original iniciativa </w:t>
      </w:r>
      <w:r w:rsidRPr="00655031">
        <w:rPr>
          <w:rFonts w:asciiTheme="minorHAnsi" w:hAnsiTheme="minorHAnsi"/>
          <w:b/>
          <w:i/>
          <w:sz w:val="24"/>
          <w:szCs w:val="24"/>
          <w:lang w:eastAsia="en-US"/>
        </w:rPr>
        <w:t>“El ascensor que sube el orgullo”</w:t>
      </w:r>
      <w:r w:rsidRPr="00655031">
        <w:rPr>
          <w:rFonts w:asciiTheme="minorHAnsi" w:hAnsiTheme="minorHAnsi"/>
          <w:i/>
          <w:sz w:val="24"/>
          <w:szCs w:val="24"/>
          <w:lang w:eastAsia="en-US"/>
        </w:rPr>
        <w:t xml:space="preserve">, </w:t>
      </w:r>
      <w:r w:rsidRPr="00655031">
        <w:rPr>
          <w:rFonts w:asciiTheme="minorHAnsi" w:hAnsiTheme="minorHAnsi"/>
          <w:sz w:val="24"/>
          <w:szCs w:val="24"/>
          <w:lang w:eastAsia="en-US"/>
        </w:rPr>
        <w:t xml:space="preserve">una producción que simuló durante un mes el interior de un vestidor en los ascensores de algunos de los hoteles de referencia para el público LGTB de Madrid, Barcelona y Berlín, con motivo de las </w:t>
      </w:r>
      <w:r w:rsidRPr="00655031">
        <w:rPr>
          <w:rFonts w:asciiTheme="minorHAnsi" w:hAnsiTheme="minorHAnsi"/>
          <w:i/>
          <w:sz w:val="24"/>
          <w:szCs w:val="24"/>
          <w:lang w:eastAsia="en-US"/>
        </w:rPr>
        <w:t xml:space="preserve">Gay </w:t>
      </w:r>
      <w:proofErr w:type="spellStart"/>
      <w:r w:rsidRPr="00655031">
        <w:rPr>
          <w:rFonts w:asciiTheme="minorHAnsi" w:hAnsiTheme="minorHAnsi"/>
          <w:i/>
          <w:sz w:val="24"/>
          <w:szCs w:val="24"/>
          <w:lang w:eastAsia="en-US"/>
        </w:rPr>
        <w:t>Prides</w:t>
      </w:r>
      <w:proofErr w:type="spellEnd"/>
      <w:r w:rsidRPr="00655031">
        <w:rPr>
          <w:rFonts w:asciiTheme="minorHAnsi" w:hAnsiTheme="minorHAnsi"/>
          <w:sz w:val="24"/>
          <w:szCs w:val="24"/>
          <w:lang w:eastAsia="en-US"/>
        </w:rPr>
        <w:t xml:space="preserve"> que se celebraron en estas ciudades en torno a las fechas de duración de la campaña a comienzos del pasado verano y con el fin de promover el archipiélago como destino </w:t>
      </w:r>
      <w:r w:rsidRPr="00655031">
        <w:rPr>
          <w:rFonts w:asciiTheme="minorHAnsi" w:hAnsiTheme="minorHAnsi"/>
          <w:i/>
          <w:sz w:val="24"/>
          <w:szCs w:val="24"/>
          <w:lang w:eastAsia="en-US"/>
        </w:rPr>
        <w:t>gay-</w:t>
      </w:r>
      <w:proofErr w:type="spellStart"/>
      <w:r w:rsidRPr="00655031">
        <w:rPr>
          <w:rFonts w:asciiTheme="minorHAnsi" w:hAnsiTheme="minorHAnsi"/>
          <w:i/>
          <w:sz w:val="24"/>
          <w:szCs w:val="24"/>
          <w:lang w:eastAsia="en-US"/>
        </w:rPr>
        <w:t>friendly</w:t>
      </w:r>
      <w:proofErr w:type="spellEnd"/>
      <w:r w:rsidRPr="00655031">
        <w:rPr>
          <w:rFonts w:asciiTheme="minorHAnsi" w:hAnsiTheme="minorHAnsi"/>
          <w:i/>
          <w:sz w:val="24"/>
          <w:szCs w:val="24"/>
          <w:lang w:eastAsia="en-US"/>
        </w:rPr>
        <w:t>.</w:t>
      </w:r>
      <w:r w:rsidRPr="00655031">
        <w:rPr>
          <w:rFonts w:asciiTheme="minorHAnsi" w:hAnsiTheme="minorHAnsi"/>
          <w:sz w:val="24"/>
          <w:szCs w:val="24"/>
          <w:lang w:eastAsia="en-US"/>
        </w:rPr>
        <w:t xml:space="preserve"> Esta singular acción, enmarcada en las actividades promocionales de la plataforma LGTB de las Islas Canarias </w:t>
      </w:r>
      <w:r w:rsidRPr="00655031">
        <w:rPr>
          <w:rFonts w:asciiTheme="minorHAnsi" w:hAnsiTheme="minorHAnsi"/>
          <w:b/>
          <w:i/>
          <w:sz w:val="24"/>
          <w:szCs w:val="24"/>
          <w:lang w:eastAsia="en-US"/>
        </w:rPr>
        <w:t>“Saca tus vacaciones del armario”</w:t>
      </w:r>
      <w:r w:rsidRPr="00655031">
        <w:rPr>
          <w:rFonts w:asciiTheme="minorHAnsi" w:hAnsiTheme="minorHAnsi"/>
          <w:sz w:val="24"/>
          <w:szCs w:val="24"/>
          <w:lang w:eastAsia="en-US"/>
        </w:rPr>
        <w:t xml:space="preserve">, invitaba a los huéspedes y usuarios de los hoteles a fotografiarse en el interior de los ascensores y compartir sus fotos en las redes sociales con el hashtag </w:t>
      </w:r>
      <w:r w:rsidRPr="00655031">
        <w:rPr>
          <w:rFonts w:asciiTheme="minorHAnsi" w:hAnsiTheme="minorHAnsi"/>
          <w:i/>
          <w:sz w:val="24"/>
          <w:szCs w:val="24"/>
          <w:lang w:eastAsia="en-US"/>
        </w:rPr>
        <w:t>#</w:t>
      </w:r>
      <w:proofErr w:type="spellStart"/>
      <w:r w:rsidRPr="00655031">
        <w:rPr>
          <w:rFonts w:asciiTheme="minorHAnsi" w:hAnsiTheme="minorHAnsi"/>
          <w:i/>
          <w:sz w:val="24"/>
          <w:szCs w:val="24"/>
          <w:lang w:eastAsia="en-US"/>
        </w:rPr>
        <w:t>PrideSelfie</w:t>
      </w:r>
      <w:proofErr w:type="spellEnd"/>
      <w:r w:rsidRPr="00655031">
        <w:rPr>
          <w:rFonts w:asciiTheme="minorHAnsi" w:hAnsiTheme="minorHAnsi"/>
          <w:i/>
          <w:sz w:val="24"/>
          <w:szCs w:val="24"/>
          <w:lang w:eastAsia="en-US"/>
        </w:rPr>
        <w:t>.</w:t>
      </w:r>
    </w:p>
    <w:p w:rsidR="00DD13F6" w:rsidRPr="00655031" w:rsidRDefault="00DD13F6" w:rsidP="00DD13F6">
      <w:pPr>
        <w:jc w:val="both"/>
        <w:rPr>
          <w:rFonts w:asciiTheme="minorHAnsi" w:hAnsiTheme="minorHAnsi"/>
          <w:sz w:val="24"/>
          <w:szCs w:val="24"/>
          <w:lang w:eastAsia="en-US"/>
        </w:rPr>
      </w:pPr>
      <w:r w:rsidRPr="00655031">
        <w:rPr>
          <w:rFonts w:asciiTheme="minorHAnsi" w:hAnsiTheme="minorHAnsi"/>
          <w:sz w:val="24"/>
          <w:szCs w:val="24"/>
          <w:lang w:eastAsia="en-US"/>
        </w:rPr>
        <w:t xml:space="preserve">En la categoría </w:t>
      </w:r>
      <w:r w:rsidRPr="00655031">
        <w:rPr>
          <w:rFonts w:asciiTheme="minorHAnsi" w:hAnsiTheme="minorHAnsi"/>
          <w:i/>
          <w:sz w:val="24"/>
          <w:szCs w:val="24"/>
          <w:lang w:eastAsia="en-US"/>
        </w:rPr>
        <w:t>“</w:t>
      </w:r>
      <w:proofErr w:type="spellStart"/>
      <w:r w:rsidRPr="00655031">
        <w:rPr>
          <w:rFonts w:asciiTheme="minorHAnsi" w:hAnsiTheme="minorHAnsi"/>
          <w:i/>
          <w:sz w:val="24"/>
          <w:szCs w:val="24"/>
          <w:lang w:eastAsia="en-US"/>
        </w:rPr>
        <w:t>Best</w:t>
      </w:r>
      <w:proofErr w:type="spellEnd"/>
      <w:r w:rsidRPr="00655031">
        <w:rPr>
          <w:rFonts w:asciiTheme="minorHAnsi" w:hAnsiTheme="minorHAnsi"/>
          <w:i/>
          <w:sz w:val="24"/>
          <w:szCs w:val="24"/>
          <w:lang w:eastAsia="en-US"/>
        </w:rPr>
        <w:t xml:space="preserve"> </w:t>
      </w:r>
      <w:proofErr w:type="spellStart"/>
      <w:r w:rsidRPr="00655031">
        <w:rPr>
          <w:rFonts w:asciiTheme="minorHAnsi" w:hAnsiTheme="minorHAnsi"/>
          <w:i/>
          <w:sz w:val="24"/>
          <w:szCs w:val="24"/>
          <w:lang w:eastAsia="en-US"/>
        </w:rPr>
        <w:t>Brochure</w:t>
      </w:r>
      <w:proofErr w:type="spellEnd"/>
      <w:r w:rsidRPr="00655031">
        <w:rPr>
          <w:rFonts w:asciiTheme="minorHAnsi" w:hAnsiTheme="minorHAnsi"/>
          <w:i/>
          <w:sz w:val="24"/>
          <w:szCs w:val="24"/>
          <w:lang w:eastAsia="en-US"/>
        </w:rPr>
        <w:t>”,</w:t>
      </w:r>
      <w:r w:rsidRPr="00655031">
        <w:rPr>
          <w:rFonts w:asciiTheme="minorHAnsi" w:hAnsiTheme="minorHAnsi"/>
          <w:sz w:val="24"/>
          <w:szCs w:val="24"/>
          <w:lang w:eastAsia="en-US"/>
        </w:rPr>
        <w:t xml:space="preserve"> Promotur Turismo de Canarias ha recibido otra nominación por su proyecto editorial </w:t>
      </w:r>
      <w:r w:rsidRPr="00655031">
        <w:rPr>
          <w:rFonts w:asciiTheme="minorHAnsi" w:hAnsiTheme="minorHAnsi"/>
          <w:b/>
          <w:i/>
          <w:sz w:val="24"/>
          <w:szCs w:val="24"/>
          <w:lang w:eastAsia="en-US"/>
        </w:rPr>
        <w:t>“365 días para recargar tu energía”,</w:t>
      </w:r>
      <w:r w:rsidRPr="00655031">
        <w:rPr>
          <w:rFonts w:asciiTheme="minorHAnsi" w:hAnsiTheme="minorHAnsi"/>
          <w:sz w:val="24"/>
          <w:szCs w:val="24"/>
          <w:lang w:eastAsia="en-US"/>
        </w:rPr>
        <w:t xml:space="preserve"> un atractivo libro que se presenta como un calendario con la recopilación de 365 seductoras </w:t>
      </w:r>
      <w:r w:rsidRPr="00655031">
        <w:rPr>
          <w:rFonts w:asciiTheme="minorHAnsi" w:hAnsiTheme="minorHAnsi"/>
          <w:sz w:val="24"/>
          <w:szCs w:val="24"/>
          <w:lang w:eastAsia="en-US"/>
        </w:rPr>
        <w:lastRenderedPageBreak/>
        <w:t xml:space="preserve">imágenes de las Islas y una frase motivadora para cada día del año. Este trabajo, en el que participaron más de 30 fotógrafos y el reconocido ilustrador </w:t>
      </w:r>
      <w:proofErr w:type="spellStart"/>
      <w:r w:rsidRPr="00655031">
        <w:rPr>
          <w:rFonts w:asciiTheme="minorHAnsi" w:hAnsiTheme="minorHAnsi"/>
          <w:sz w:val="24"/>
          <w:szCs w:val="24"/>
          <w:lang w:eastAsia="en-US"/>
        </w:rPr>
        <w:t>Conrad</w:t>
      </w:r>
      <w:proofErr w:type="spellEnd"/>
      <w:r w:rsidRPr="00655031">
        <w:rPr>
          <w:rFonts w:asciiTheme="minorHAnsi" w:hAnsiTheme="minorHAnsi"/>
          <w:sz w:val="24"/>
          <w:szCs w:val="24"/>
          <w:lang w:eastAsia="en-US"/>
        </w:rPr>
        <w:t xml:space="preserve"> Roset, fue promovido con el objetivo de contribuir al posicionamiento de las Islas Canarias como el lugar con </w:t>
      </w:r>
      <w:r w:rsidRPr="00655031">
        <w:rPr>
          <w:rFonts w:asciiTheme="minorHAnsi" w:hAnsiTheme="minorHAnsi"/>
          <w:b/>
          <w:sz w:val="24"/>
          <w:szCs w:val="24"/>
          <w:lang w:eastAsia="en-US"/>
        </w:rPr>
        <w:t>“El mejor clima del mundo”</w:t>
      </w:r>
      <w:r w:rsidRPr="00655031">
        <w:rPr>
          <w:rFonts w:asciiTheme="minorHAnsi" w:hAnsiTheme="minorHAnsi"/>
          <w:sz w:val="24"/>
          <w:szCs w:val="24"/>
          <w:lang w:eastAsia="en-US"/>
        </w:rPr>
        <w:t xml:space="preserve">, una de las plataformas de comunicación que Turismo de Canarias desarrolla en el ámbito de su actividad promocional. </w:t>
      </w:r>
    </w:p>
    <w:p w:rsidR="00DD13F6" w:rsidRPr="00655031" w:rsidRDefault="00DD13F6" w:rsidP="00DD13F6">
      <w:pPr>
        <w:jc w:val="both"/>
        <w:rPr>
          <w:rFonts w:asciiTheme="minorHAnsi" w:hAnsiTheme="minorHAnsi"/>
          <w:sz w:val="24"/>
          <w:szCs w:val="24"/>
          <w:lang w:eastAsia="en-US"/>
        </w:rPr>
      </w:pPr>
      <w:r w:rsidRPr="00655031">
        <w:rPr>
          <w:rFonts w:asciiTheme="minorHAnsi" w:hAnsiTheme="minorHAnsi"/>
          <w:sz w:val="24"/>
          <w:szCs w:val="24"/>
          <w:lang w:eastAsia="en-US"/>
        </w:rPr>
        <w:t xml:space="preserve">Dentro de las acciones de promoción de la misma plataforma, el jurado del concurso británico ha seleccionado también la iniciativa </w:t>
      </w:r>
      <w:r w:rsidRPr="00655031">
        <w:rPr>
          <w:rFonts w:asciiTheme="minorHAnsi" w:hAnsiTheme="minorHAnsi"/>
          <w:b/>
          <w:i/>
          <w:sz w:val="24"/>
          <w:szCs w:val="24"/>
          <w:lang w:eastAsia="en-US"/>
        </w:rPr>
        <w:t>“El banco con el mejor clima del mundo”</w:t>
      </w:r>
      <w:r w:rsidRPr="00655031">
        <w:rPr>
          <w:rFonts w:asciiTheme="minorHAnsi" w:hAnsiTheme="minorHAnsi"/>
          <w:sz w:val="24"/>
          <w:szCs w:val="24"/>
          <w:lang w:eastAsia="en-US"/>
        </w:rPr>
        <w:t xml:space="preserve"> como finalista a los premios en la categoría </w:t>
      </w:r>
      <w:r w:rsidRPr="00655031">
        <w:rPr>
          <w:rFonts w:asciiTheme="minorHAnsi" w:hAnsiTheme="minorHAnsi"/>
          <w:i/>
          <w:sz w:val="24"/>
          <w:szCs w:val="24"/>
          <w:lang w:eastAsia="en-US"/>
        </w:rPr>
        <w:t>“</w:t>
      </w:r>
      <w:proofErr w:type="spellStart"/>
      <w:r w:rsidRPr="00655031">
        <w:rPr>
          <w:rFonts w:asciiTheme="minorHAnsi" w:hAnsiTheme="minorHAnsi"/>
          <w:i/>
          <w:sz w:val="24"/>
          <w:szCs w:val="24"/>
          <w:lang w:eastAsia="en-US"/>
        </w:rPr>
        <w:t>Best</w:t>
      </w:r>
      <w:proofErr w:type="spellEnd"/>
      <w:r w:rsidRPr="00655031">
        <w:rPr>
          <w:rFonts w:asciiTheme="minorHAnsi" w:hAnsiTheme="minorHAnsi"/>
          <w:i/>
          <w:sz w:val="24"/>
          <w:szCs w:val="24"/>
          <w:lang w:eastAsia="en-US"/>
        </w:rPr>
        <w:t xml:space="preserve"> </w:t>
      </w:r>
      <w:proofErr w:type="spellStart"/>
      <w:r w:rsidRPr="00655031">
        <w:rPr>
          <w:rFonts w:asciiTheme="minorHAnsi" w:hAnsiTheme="minorHAnsi"/>
          <w:i/>
          <w:sz w:val="24"/>
          <w:szCs w:val="24"/>
          <w:lang w:eastAsia="en-US"/>
        </w:rPr>
        <w:t>Outdoor</w:t>
      </w:r>
      <w:proofErr w:type="spellEnd"/>
      <w:r w:rsidRPr="00655031">
        <w:rPr>
          <w:rFonts w:asciiTheme="minorHAnsi" w:hAnsiTheme="minorHAnsi"/>
          <w:i/>
          <w:sz w:val="24"/>
          <w:szCs w:val="24"/>
          <w:lang w:eastAsia="en-US"/>
        </w:rPr>
        <w:t xml:space="preserve"> </w:t>
      </w:r>
      <w:proofErr w:type="spellStart"/>
      <w:r w:rsidRPr="00655031">
        <w:rPr>
          <w:rFonts w:asciiTheme="minorHAnsi" w:hAnsiTheme="minorHAnsi"/>
          <w:i/>
          <w:sz w:val="24"/>
          <w:szCs w:val="24"/>
          <w:lang w:eastAsia="en-US"/>
        </w:rPr>
        <w:t>Advertising</w:t>
      </w:r>
      <w:proofErr w:type="spellEnd"/>
      <w:r w:rsidRPr="00655031">
        <w:rPr>
          <w:rFonts w:asciiTheme="minorHAnsi" w:hAnsiTheme="minorHAnsi"/>
          <w:i/>
          <w:sz w:val="24"/>
          <w:szCs w:val="24"/>
          <w:lang w:eastAsia="en-US"/>
        </w:rPr>
        <w:t>”</w:t>
      </w:r>
      <w:r w:rsidRPr="00655031">
        <w:rPr>
          <w:rFonts w:asciiTheme="minorHAnsi" w:hAnsiTheme="minorHAnsi"/>
          <w:sz w:val="24"/>
          <w:szCs w:val="24"/>
          <w:lang w:eastAsia="en-US"/>
        </w:rPr>
        <w:t xml:space="preserve">, centrada en las diferencias climáticas entre el invierno del norte de Europa y el de las Islas Canarias respecto a su influencia en el confort y el estado de ánimo de las personas. </w:t>
      </w:r>
    </w:p>
    <w:p w:rsidR="00B9592A" w:rsidRPr="00655031" w:rsidRDefault="00DD13F6" w:rsidP="00DD13F6">
      <w:pPr>
        <w:jc w:val="both"/>
        <w:rPr>
          <w:rFonts w:asciiTheme="minorHAnsi" w:hAnsiTheme="minorHAnsi"/>
          <w:sz w:val="24"/>
          <w:szCs w:val="24"/>
          <w:lang w:eastAsia="en-US"/>
        </w:rPr>
      </w:pPr>
      <w:r w:rsidRPr="00655031">
        <w:rPr>
          <w:rFonts w:asciiTheme="minorHAnsi" w:hAnsiTheme="minorHAnsi"/>
          <w:sz w:val="24"/>
          <w:szCs w:val="24"/>
          <w:lang w:eastAsia="en-US"/>
        </w:rPr>
        <w:t xml:space="preserve">Por último, la cuarta nominación es resultado de la acción promocional </w:t>
      </w:r>
      <w:r w:rsidRPr="00655031">
        <w:rPr>
          <w:rFonts w:asciiTheme="minorHAnsi" w:hAnsiTheme="minorHAnsi"/>
          <w:b/>
          <w:i/>
          <w:sz w:val="24"/>
          <w:szCs w:val="24"/>
          <w:lang w:eastAsia="en-US"/>
        </w:rPr>
        <w:t>“</w:t>
      </w:r>
      <w:proofErr w:type="spellStart"/>
      <w:r w:rsidRPr="00655031">
        <w:rPr>
          <w:rFonts w:asciiTheme="minorHAnsi" w:hAnsiTheme="minorHAnsi"/>
          <w:b/>
          <w:i/>
          <w:sz w:val="24"/>
          <w:szCs w:val="24"/>
          <w:lang w:eastAsia="en-US"/>
        </w:rPr>
        <w:t>Your</w:t>
      </w:r>
      <w:proofErr w:type="spellEnd"/>
      <w:r w:rsidRPr="00655031">
        <w:rPr>
          <w:rFonts w:asciiTheme="minorHAnsi" w:hAnsiTheme="minorHAnsi"/>
          <w:b/>
          <w:i/>
          <w:sz w:val="24"/>
          <w:szCs w:val="24"/>
          <w:lang w:eastAsia="en-US"/>
        </w:rPr>
        <w:t xml:space="preserve"> </w:t>
      </w:r>
      <w:proofErr w:type="spellStart"/>
      <w:r w:rsidRPr="00655031">
        <w:rPr>
          <w:rFonts w:asciiTheme="minorHAnsi" w:hAnsiTheme="minorHAnsi"/>
          <w:b/>
          <w:i/>
          <w:sz w:val="24"/>
          <w:szCs w:val="24"/>
          <w:lang w:eastAsia="en-US"/>
        </w:rPr>
        <w:t>friend</w:t>
      </w:r>
      <w:proofErr w:type="spellEnd"/>
      <w:r w:rsidRPr="00655031">
        <w:rPr>
          <w:rFonts w:asciiTheme="minorHAnsi" w:hAnsiTheme="minorHAnsi"/>
          <w:b/>
          <w:i/>
          <w:sz w:val="24"/>
          <w:szCs w:val="24"/>
          <w:lang w:eastAsia="en-US"/>
        </w:rPr>
        <w:t xml:space="preserve"> </w:t>
      </w:r>
      <w:proofErr w:type="spellStart"/>
      <w:r w:rsidRPr="00655031">
        <w:rPr>
          <w:rFonts w:asciiTheme="minorHAnsi" w:hAnsiTheme="minorHAnsi"/>
          <w:b/>
          <w:i/>
          <w:sz w:val="24"/>
          <w:szCs w:val="24"/>
          <w:lang w:eastAsia="en-US"/>
        </w:rPr>
        <w:t>from</w:t>
      </w:r>
      <w:proofErr w:type="spellEnd"/>
      <w:r w:rsidRPr="00655031">
        <w:rPr>
          <w:rFonts w:asciiTheme="minorHAnsi" w:hAnsiTheme="minorHAnsi"/>
          <w:b/>
          <w:i/>
          <w:sz w:val="24"/>
          <w:szCs w:val="24"/>
          <w:lang w:eastAsia="en-US"/>
        </w:rPr>
        <w:t xml:space="preserve"> The </w:t>
      </w:r>
      <w:proofErr w:type="spellStart"/>
      <w:r w:rsidRPr="00655031">
        <w:rPr>
          <w:rFonts w:asciiTheme="minorHAnsi" w:hAnsiTheme="minorHAnsi"/>
          <w:b/>
          <w:i/>
          <w:sz w:val="24"/>
          <w:szCs w:val="24"/>
          <w:lang w:eastAsia="en-US"/>
        </w:rPr>
        <w:t>Canary</w:t>
      </w:r>
      <w:proofErr w:type="spellEnd"/>
      <w:r w:rsidRPr="00655031">
        <w:rPr>
          <w:rFonts w:asciiTheme="minorHAnsi" w:hAnsiTheme="minorHAnsi"/>
          <w:b/>
          <w:i/>
          <w:sz w:val="24"/>
          <w:szCs w:val="24"/>
          <w:lang w:eastAsia="en-US"/>
        </w:rPr>
        <w:t xml:space="preserve"> </w:t>
      </w:r>
      <w:proofErr w:type="spellStart"/>
      <w:r w:rsidRPr="00655031">
        <w:rPr>
          <w:rFonts w:asciiTheme="minorHAnsi" w:hAnsiTheme="minorHAnsi"/>
          <w:b/>
          <w:i/>
          <w:sz w:val="24"/>
          <w:szCs w:val="24"/>
          <w:lang w:eastAsia="en-US"/>
        </w:rPr>
        <w:t>Islands</w:t>
      </w:r>
      <w:proofErr w:type="spellEnd"/>
      <w:r w:rsidRPr="00655031">
        <w:rPr>
          <w:rFonts w:asciiTheme="minorHAnsi" w:hAnsiTheme="minorHAnsi"/>
          <w:b/>
          <w:i/>
          <w:sz w:val="24"/>
          <w:szCs w:val="24"/>
          <w:lang w:eastAsia="en-US"/>
        </w:rPr>
        <w:t xml:space="preserve">”, </w:t>
      </w:r>
      <w:r w:rsidRPr="00655031">
        <w:rPr>
          <w:rFonts w:asciiTheme="minorHAnsi" w:hAnsiTheme="minorHAnsi"/>
          <w:sz w:val="24"/>
          <w:szCs w:val="24"/>
          <w:lang w:eastAsia="en-US"/>
        </w:rPr>
        <w:t xml:space="preserve">en la categoría </w:t>
      </w:r>
      <w:r w:rsidRPr="00655031">
        <w:rPr>
          <w:rFonts w:asciiTheme="minorHAnsi" w:hAnsiTheme="minorHAnsi"/>
          <w:i/>
          <w:sz w:val="24"/>
          <w:szCs w:val="24"/>
          <w:lang w:eastAsia="en-US"/>
        </w:rPr>
        <w:t>“</w:t>
      </w:r>
      <w:proofErr w:type="spellStart"/>
      <w:r w:rsidRPr="00655031">
        <w:rPr>
          <w:rFonts w:asciiTheme="minorHAnsi" w:hAnsiTheme="minorHAnsi"/>
          <w:i/>
          <w:sz w:val="24"/>
          <w:szCs w:val="24"/>
          <w:lang w:eastAsia="en-US"/>
        </w:rPr>
        <w:t>Best</w:t>
      </w:r>
      <w:proofErr w:type="spellEnd"/>
      <w:r w:rsidRPr="00655031">
        <w:rPr>
          <w:rFonts w:asciiTheme="minorHAnsi" w:hAnsiTheme="minorHAnsi"/>
          <w:i/>
          <w:sz w:val="24"/>
          <w:szCs w:val="24"/>
          <w:lang w:eastAsia="en-US"/>
        </w:rPr>
        <w:t xml:space="preserve"> </w:t>
      </w:r>
      <w:proofErr w:type="spellStart"/>
      <w:r w:rsidRPr="00655031">
        <w:rPr>
          <w:rFonts w:asciiTheme="minorHAnsi" w:hAnsiTheme="minorHAnsi"/>
          <w:i/>
          <w:sz w:val="24"/>
          <w:szCs w:val="24"/>
          <w:lang w:eastAsia="en-US"/>
        </w:rPr>
        <w:t>Direct</w:t>
      </w:r>
      <w:proofErr w:type="spellEnd"/>
      <w:r w:rsidRPr="00655031">
        <w:rPr>
          <w:rFonts w:asciiTheme="minorHAnsi" w:hAnsiTheme="minorHAnsi"/>
          <w:i/>
          <w:sz w:val="24"/>
          <w:szCs w:val="24"/>
          <w:lang w:eastAsia="en-US"/>
        </w:rPr>
        <w:t xml:space="preserve"> Marketing”</w:t>
      </w:r>
      <w:r w:rsidRPr="00655031">
        <w:rPr>
          <w:rFonts w:asciiTheme="minorHAnsi" w:hAnsiTheme="minorHAnsi"/>
          <w:sz w:val="24"/>
          <w:szCs w:val="24"/>
          <w:lang w:eastAsia="en-US"/>
        </w:rPr>
        <w:t>, una iniciativa desarrollada íntegramente en internet a través de correos electrónicos personalizados que forma parte del proyecto que Turismo de Canarias tiene por objetivo identificar a los turistas, incluidos los potenciales, conocer sus motivaciones e intereses y comunicar con ellos de una forma directa, personalizada e inspiradora.</w:t>
      </w:r>
    </w:p>
    <w:sectPr w:rsidR="00B9592A" w:rsidRPr="00655031" w:rsidSect="00A3297C">
      <w:footerReference w:type="default" r:id="rId7"/>
      <w:pgSz w:w="11906" w:h="16838"/>
      <w:pgMar w:top="1418" w:right="1701" w:bottom="851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7B0" w:rsidRDefault="00C914A3">
    <w:pPr>
      <w:pStyle w:val="Piedepgina"/>
      <w:jc w:val="right"/>
    </w:pPr>
    <w:r>
      <w:fldChar w:fldCharType="begin"/>
    </w:r>
    <w:r>
      <w:instrText>PAGE</w:instrText>
    </w:r>
    <w:r>
      <w:instrText xml:space="preserve">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A67B0" w:rsidRDefault="00C914A3">
    <w:pPr>
      <w:pStyle w:val="Piedepgin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C611E"/>
    <w:multiLevelType w:val="hybridMultilevel"/>
    <w:tmpl w:val="0E040712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3F6"/>
    <w:rsid w:val="00655031"/>
    <w:rsid w:val="00B9592A"/>
    <w:rsid w:val="00C914A3"/>
    <w:rsid w:val="00DD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3F6"/>
    <w:rPr>
      <w:rFonts w:ascii="Calibri" w:eastAsia="MS Mincho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DD13F6"/>
    <w:rPr>
      <w:color w:val="0000FF"/>
      <w:u w:val="single"/>
    </w:rPr>
  </w:style>
  <w:style w:type="character" w:styleId="Textoennegrita">
    <w:name w:val="Strong"/>
    <w:uiPriority w:val="22"/>
    <w:qFormat/>
    <w:rsid w:val="00DD13F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DD13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13F6"/>
    <w:rPr>
      <w:rFonts w:ascii="Calibri" w:eastAsia="MS Mincho" w:hAnsi="Calibri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1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13F6"/>
    <w:rPr>
      <w:rFonts w:ascii="Tahoma" w:eastAsia="MS Mincho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3F6"/>
    <w:rPr>
      <w:rFonts w:ascii="Calibri" w:eastAsia="MS Mincho" w:hAnsi="Calibri" w:cs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DD13F6"/>
    <w:rPr>
      <w:color w:val="0000FF"/>
      <w:u w:val="single"/>
    </w:rPr>
  </w:style>
  <w:style w:type="character" w:styleId="Textoennegrita">
    <w:name w:val="Strong"/>
    <w:uiPriority w:val="22"/>
    <w:qFormat/>
    <w:rsid w:val="00DD13F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DD13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13F6"/>
    <w:rPr>
      <w:rFonts w:ascii="Calibri" w:eastAsia="MS Mincho" w:hAnsi="Calibri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1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13F6"/>
    <w:rPr>
      <w:rFonts w:ascii="Tahoma" w:eastAsia="MS Mincho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DFC0B-45E6-4C52-A1CE-5D8C3E1FD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627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Porter Novelli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Tapia</dc:creator>
  <cp:lastModifiedBy>Alberto Tapia</cp:lastModifiedBy>
  <cp:revision>3</cp:revision>
  <dcterms:created xsi:type="dcterms:W3CDTF">2016-01-27T17:09:00Z</dcterms:created>
  <dcterms:modified xsi:type="dcterms:W3CDTF">2016-01-27T17:16:00Z</dcterms:modified>
</cp:coreProperties>
</file>