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8F" w:rsidRPr="001A51D2" w:rsidRDefault="00B76BA6" w:rsidP="00004A69">
      <w:pPr>
        <w:jc w:val="center"/>
        <w:rPr>
          <w:b/>
          <w:sz w:val="36"/>
          <w:szCs w:val="36"/>
        </w:rPr>
      </w:pPr>
      <w:r>
        <w:rPr>
          <w:b/>
          <w:sz w:val="36"/>
          <w:szCs w:val="36"/>
        </w:rPr>
        <w:t>‘El Chupete’ premia</w:t>
      </w:r>
      <w:r w:rsidR="00D7418B">
        <w:rPr>
          <w:b/>
          <w:sz w:val="36"/>
          <w:szCs w:val="36"/>
        </w:rPr>
        <w:t xml:space="preserve"> la promoción turística de Canarias por las ilustraciones</w:t>
      </w:r>
      <w:r>
        <w:rPr>
          <w:b/>
          <w:sz w:val="36"/>
          <w:szCs w:val="36"/>
        </w:rPr>
        <w:t xml:space="preserve"> infantiles</w:t>
      </w:r>
      <w:r w:rsidR="00D7418B">
        <w:rPr>
          <w:b/>
          <w:sz w:val="36"/>
          <w:szCs w:val="36"/>
        </w:rPr>
        <w:t xml:space="preserve"> de la web </w:t>
      </w:r>
      <w:r>
        <w:rPr>
          <w:b/>
          <w:sz w:val="36"/>
          <w:szCs w:val="36"/>
        </w:rPr>
        <w:t>‘</w:t>
      </w:r>
      <w:r w:rsidR="00B300D8">
        <w:rPr>
          <w:b/>
          <w:sz w:val="36"/>
          <w:szCs w:val="36"/>
        </w:rPr>
        <w:t>Empiezala</w:t>
      </w:r>
      <w:r w:rsidR="00D7418B">
        <w:rPr>
          <w:b/>
          <w:sz w:val="36"/>
          <w:szCs w:val="36"/>
        </w:rPr>
        <w:t>aventura</w:t>
      </w:r>
      <w:r w:rsidR="00B300D8">
        <w:rPr>
          <w:b/>
          <w:sz w:val="36"/>
          <w:szCs w:val="36"/>
        </w:rPr>
        <w:t>.com</w:t>
      </w:r>
      <w:r>
        <w:rPr>
          <w:b/>
          <w:sz w:val="36"/>
          <w:szCs w:val="36"/>
        </w:rPr>
        <w:t>’</w:t>
      </w:r>
    </w:p>
    <w:p w:rsidR="00501EAA" w:rsidRDefault="00501EAA" w:rsidP="001A51D2">
      <w:pPr>
        <w:jc w:val="both"/>
      </w:pPr>
    </w:p>
    <w:p w:rsidR="007C0511" w:rsidRPr="00134520" w:rsidRDefault="00C91216" w:rsidP="00C91216">
      <w:pPr>
        <w:pStyle w:val="Prrafodelista"/>
        <w:numPr>
          <w:ilvl w:val="0"/>
          <w:numId w:val="1"/>
        </w:numPr>
        <w:jc w:val="both"/>
        <w:rPr>
          <w:b/>
          <w:sz w:val="24"/>
          <w:szCs w:val="24"/>
        </w:rPr>
      </w:pPr>
      <w:r w:rsidRPr="00C91216">
        <w:rPr>
          <w:b/>
          <w:sz w:val="24"/>
          <w:szCs w:val="24"/>
        </w:rPr>
        <w:t xml:space="preserve">“Las islas que </w:t>
      </w:r>
      <w:r>
        <w:rPr>
          <w:b/>
          <w:sz w:val="24"/>
          <w:szCs w:val="24"/>
        </w:rPr>
        <w:t>se convirtieron en niños</w:t>
      </w:r>
      <w:r w:rsidRPr="00C91216">
        <w:rPr>
          <w:b/>
          <w:sz w:val="24"/>
          <w:szCs w:val="24"/>
        </w:rPr>
        <w:t>” recibe el premio al mejor diseño de Personaje Infantil en un certamen dedicado a reconocer las mejores iniciativas dirigidas al público infantil y juvenil</w:t>
      </w:r>
    </w:p>
    <w:p w:rsidR="00C91216" w:rsidRDefault="00C91216" w:rsidP="00527869">
      <w:pPr>
        <w:jc w:val="both"/>
      </w:pPr>
    </w:p>
    <w:p w:rsidR="00B76BA6" w:rsidRDefault="00B76BA6" w:rsidP="00C91216">
      <w:pPr>
        <w:jc w:val="both"/>
        <w:rPr>
          <w:sz w:val="24"/>
          <w:szCs w:val="24"/>
        </w:rPr>
      </w:pPr>
      <w:r>
        <w:rPr>
          <w:sz w:val="24"/>
          <w:szCs w:val="24"/>
        </w:rPr>
        <w:t xml:space="preserve">La XII edición del Festival Internacional de Comunicación Infantil “El Chupete” ha distinguido con un primer premio a la iniciativa de Promotur Turismo de Canarias por la original página web infantil </w:t>
      </w:r>
      <w:hyperlink r:id="rId6" w:history="1">
        <w:r w:rsidRPr="003730FB">
          <w:rPr>
            <w:rStyle w:val="Hipervnculo"/>
            <w:sz w:val="24"/>
            <w:szCs w:val="24"/>
          </w:rPr>
          <w:t>www.empiezalaaventura.com</w:t>
        </w:r>
      </w:hyperlink>
      <w:r w:rsidR="00AD5F15">
        <w:rPr>
          <w:sz w:val="24"/>
          <w:szCs w:val="24"/>
        </w:rPr>
        <w:t xml:space="preserve">, </w:t>
      </w:r>
      <w:bookmarkStart w:id="0" w:name="_GoBack"/>
      <w:bookmarkEnd w:id="0"/>
      <w:r w:rsidR="00AD5F15" w:rsidRPr="00AD5F15">
        <w:rPr>
          <w:sz w:val="24"/>
          <w:szCs w:val="24"/>
        </w:rPr>
        <w:t xml:space="preserve">enmarcada en la plataforma de comunicación </w:t>
      </w:r>
      <w:r w:rsidR="00AD5F15" w:rsidRPr="00AD5F15">
        <w:rPr>
          <w:b/>
          <w:sz w:val="24"/>
          <w:szCs w:val="24"/>
        </w:rPr>
        <w:t>“La gran aventura juntos”.</w:t>
      </w:r>
      <w:r>
        <w:rPr>
          <w:sz w:val="24"/>
          <w:szCs w:val="24"/>
        </w:rPr>
        <w:t xml:space="preserve"> El galardón al </w:t>
      </w:r>
      <w:r w:rsidRPr="00B76BA6">
        <w:rPr>
          <w:b/>
          <w:sz w:val="24"/>
          <w:szCs w:val="24"/>
        </w:rPr>
        <w:t xml:space="preserve">“Mejor diseño de personaje infantil” </w:t>
      </w:r>
      <w:r>
        <w:rPr>
          <w:sz w:val="24"/>
          <w:szCs w:val="24"/>
        </w:rPr>
        <w:t xml:space="preserve">reconoce la creatividad de la línea de comunicación la marca Islas Canarias </w:t>
      </w:r>
      <w:proofErr w:type="gramStart"/>
      <w:r>
        <w:rPr>
          <w:sz w:val="24"/>
          <w:szCs w:val="24"/>
        </w:rPr>
        <w:t>dedicada</w:t>
      </w:r>
      <w:proofErr w:type="gramEnd"/>
      <w:r>
        <w:rPr>
          <w:sz w:val="24"/>
          <w:szCs w:val="24"/>
        </w:rPr>
        <w:t xml:space="preserve"> exclusivamente al público infantil al convertir en dibujos animados cada una de las siete islas del archipiélago.</w:t>
      </w:r>
    </w:p>
    <w:p w:rsidR="008B59BF" w:rsidRDefault="00B76BA6" w:rsidP="00B76BA6">
      <w:pPr>
        <w:jc w:val="both"/>
        <w:rPr>
          <w:sz w:val="24"/>
          <w:szCs w:val="24"/>
        </w:rPr>
      </w:pPr>
      <w:r>
        <w:rPr>
          <w:sz w:val="24"/>
          <w:szCs w:val="24"/>
        </w:rPr>
        <w:t xml:space="preserve">La serie de ilustraciones infantiles titulada </w:t>
      </w:r>
      <w:r w:rsidRPr="00B76BA6">
        <w:rPr>
          <w:b/>
          <w:sz w:val="24"/>
          <w:szCs w:val="24"/>
        </w:rPr>
        <w:t>‘Las islas que se convirtieron en niños y niñas’</w:t>
      </w:r>
      <w:r>
        <w:rPr>
          <w:sz w:val="24"/>
          <w:szCs w:val="24"/>
        </w:rPr>
        <w:t xml:space="preserve"> da</w:t>
      </w:r>
      <w:r w:rsidR="008B59BF">
        <w:rPr>
          <w:sz w:val="24"/>
          <w:szCs w:val="24"/>
        </w:rPr>
        <w:t xml:space="preserve"> vida a las Islas Canarias dentro del</w:t>
      </w:r>
      <w:r w:rsidRPr="00C91216">
        <w:rPr>
          <w:sz w:val="24"/>
          <w:szCs w:val="24"/>
        </w:rPr>
        <w:t xml:space="preserve"> portal </w:t>
      </w:r>
      <w:r w:rsidR="008B59BF">
        <w:rPr>
          <w:sz w:val="24"/>
          <w:szCs w:val="24"/>
        </w:rPr>
        <w:t xml:space="preserve">online </w:t>
      </w:r>
      <w:r w:rsidRPr="00C91216">
        <w:rPr>
          <w:sz w:val="24"/>
          <w:szCs w:val="24"/>
        </w:rPr>
        <w:t xml:space="preserve">creado por la entidad de promoción responsable de la gestión de la marca turística Islas Canarias, con el fin de extender hacia el público infantil la difusión de las diversas experiencias que ofrecen las islas como destinos de turismo familiar. </w:t>
      </w:r>
    </w:p>
    <w:p w:rsidR="008B59BF" w:rsidRDefault="008B59BF" w:rsidP="00C91216">
      <w:pPr>
        <w:jc w:val="both"/>
        <w:rPr>
          <w:sz w:val="24"/>
          <w:szCs w:val="24"/>
        </w:rPr>
      </w:pPr>
      <w:r>
        <w:rPr>
          <w:sz w:val="24"/>
          <w:szCs w:val="24"/>
        </w:rPr>
        <w:t>El premio reconoce esta innovadora</w:t>
      </w:r>
      <w:r w:rsidR="00B76BA6" w:rsidRPr="00C91216">
        <w:rPr>
          <w:sz w:val="24"/>
          <w:szCs w:val="24"/>
        </w:rPr>
        <w:t xml:space="preserve"> iniciativa</w:t>
      </w:r>
      <w:r>
        <w:rPr>
          <w:sz w:val="24"/>
          <w:szCs w:val="24"/>
        </w:rPr>
        <w:t>,</w:t>
      </w:r>
      <w:r w:rsidR="00B76BA6" w:rsidRPr="00C91216">
        <w:rPr>
          <w:sz w:val="24"/>
          <w:szCs w:val="24"/>
        </w:rPr>
        <w:t xml:space="preserve"> ya que son muy pocos los destinos que incluyen dentro de sus estrategias promocionales una página dedicada a </w:t>
      </w:r>
      <w:r>
        <w:rPr>
          <w:sz w:val="24"/>
          <w:szCs w:val="24"/>
        </w:rPr>
        <w:t>menores de edad</w:t>
      </w:r>
      <w:r w:rsidR="00B76BA6" w:rsidRPr="00C91216">
        <w:rPr>
          <w:sz w:val="24"/>
          <w:szCs w:val="24"/>
        </w:rPr>
        <w:t>, con contenidos amenos y simpáticos juegos que invitan a descubrir los especiales rincones y atractivos que tiene el archipiélago.</w:t>
      </w:r>
      <w:r w:rsidRPr="008B59BF">
        <w:rPr>
          <w:sz w:val="24"/>
          <w:szCs w:val="24"/>
        </w:rPr>
        <w:t xml:space="preserve"> </w:t>
      </w:r>
      <w:r>
        <w:rPr>
          <w:sz w:val="24"/>
          <w:szCs w:val="24"/>
        </w:rPr>
        <w:t xml:space="preserve">De esta forma, </w:t>
      </w:r>
      <w:r w:rsidRPr="008B59BF">
        <w:rPr>
          <w:b/>
          <w:sz w:val="24"/>
          <w:szCs w:val="24"/>
        </w:rPr>
        <w:t>el galardón respalda la actual estrategia promocional de la marca Islas Canarias y de las empresas turísticas que se esf</w:t>
      </w:r>
      <w:r>
        <w:rPr>
          <w:b/>
          <w:sz w:val="24"/>
          <w:szCs w:val="24"/>
        </w:rPr>
        <w:t>uerzan por proyectar</w:t>
      </w:r>
      <w:r w:rsidRPr="008B59BF">
        <w:rPr>
          <w:b/>
          <w:sz w:val="24"/>
          <w:szCs w:val="24"/>
        </w:rPr>
        <w:t xml:space="preserve"> </w:t>
      </w:r>
      <w:r>
        <w:rPr>
          <w:b/>
          <w:sz w:val="24"/>
          <w:szCs w:val="24"/>
        </w:rPr>
        <w:t xml:space="preserve">con profesionalidad </w:t>
      </w:r>
      <w:r w:rsidRPr="008B59BF">
        <w:rPr>
          <w:b/>
          <w:sz w:val="24"/>
          <w:szCs w:val="24"/>
        </w:rPr>
        <w:t>la imagen de una oferta líder y de calidad</w:t>
      </w:r>
      <w:r>
        <w:rPr>
          <w:sz w:val="24"/>
          <w:szCs w:val="24"/>
        </w:rPr>
        <w:t xml:space="preserve"> de cara a una audiencia familiar.</w:t>
      </w:r>
      <w:r w:rsidRPr="00C91216">
        <w:rPr>
          <w:sz w:val="24"/>
          <w:szCs w:val="24"/>
        </w:rPr>
        <w:t xml:space="preserve"> </w:t>
      </w:r>
    </w:p>
    <w:p w:rsidR="00820AC9" w:rsidRDefault="008B59BF" w:rsidP="00C91216">
      <w:pPr>
        <w:jc w:val="both"/>
        <w:rPr>
          <w:sz w:val="24"/>
          <w:szCs w:val="24"/>
        </w:rPr>
      </w:pPr>
      <w:r w:rsidRPr="00C91216">
        <w:rPr>
          <w:sz w:val="24"/>
          <w:szCs w:val="24"/>
        </w:rPr>
        <w:t>Los personajes de la página forman parte de una historia mág</w:t>
      </w:r>
      <w:r>
        <w:rPr>
          <w:sz w:val="24"/>
          <w:szCs w:val="24"/>
        </w:rPr>
        <w:t>ica en la que las siete islas se convierten</w:t>
      </w:r>
      <w:r w:rsidRPr="00C91216">
        <w:rPr>
          <w:sz w:val="24"/>
          <w:szCs w:val="24"/>
        </w:rPr>
        <w:t xml:space="preserve"> en niños</w:t>
      </w:r>
      <w:r>
        <w:rPr>
          <w:sz w:val="24"/>
          <w:szCs w:val="24"/>
        </w:rPr>
        <w:t xml:space="preserve"> que representan</w:t>
      </w:r>
      <w:r w:rsidRPr="00C91216">
        <w:rPr>
          <w:sz w:val="24"/>
          <w:szCs w:val="24"/>
        </w:rPr>
        <w:t xml:space="preserve"> la personalidad de cada isla.</w:t>
      </w:r>
      <w:r>
        <w:rPr>
          <w:sz w:val="24"/>
          <w:szCs w:val="24"/>
        </w:rPr>
        <w:t xml:space="preserve"> En este sentido, El Hierro</w:t>
      </w:r>
      <w:r w:rsidRPr="00C91216">
        <w:rPr>
          <w:sz w:val="24"/>
          <w:szCs w:val="24"/>
        </w:rPr>
        <w:t xml:space="preserve"> es </w:t>
      </w:r>
      <w:r w:rsidRPr="00820AC9">
        <w:rPr>
          <w:b/>
          <w:i/>
          <w:sz w:val="24"/>
          <w:szCs w:val="24"/>
        </w:rPr>
        <w:t>‘El mago de los océanos’,</w:t>
      </w:r>
      <w:r w:rsidRPr="00C91216">
        <w:rPr>
          <w:sz w:val="24"/>
          <w:szCs w:val="24"/>
        </w:rPr>
        <w:t xml:space="preserve"> mientras que a La Palma la representa </w:t>
      </w:r>
      <w:r w:rsidRPr="00820AC9">
        <w:rPr>
          <w:b/>
          <w:i/>
          <w:sz w:val="24"/>
          <w:szCs w:val="24"/>
        </w:rPr>
        <w:t>‘El hada del cielo claro’</w:t>
      </w:r>
      <w:r w:rsidRPr="00C91216">
        <w:rPr>
          <w:sz w:val="24"/>
          <w:szCs w:val="24"/>
        </w:rPr>
        <w:t>; a La Gomera ‘</w:t>
      </w:r>
      <w:r w:rsidRPr="008B59BF">
        <w:rPr>
          <w:b/>
          <w:i/>
          <w:sz w:val="24"/>
          <w:szCs w:val="24"/>
        </w:rPr>
        <w:t>El duende del bosque encantado’</w:t>
      </w:r>
      <w:r w:rsidRPr="00C91216">
        <w:rPr>
          <w:sz w:val="24"/>
          <w:szCs w:val="24"/>
        </w:rPr>
        <w:t xml:space="preserve"> y a Tenerife, </w:t>
      </w:r>
      <w:r w:rsidRPr="008B59BF">
        <w:rPr>
          <w:b/>
          <w:i/>
          <w:sz w:val="24"/>
          <w:szCs w:val="24"/>
        </w:rPr>
        <w:t>‘El genio de la montaña mágica’</w:t>
      </w:r>
      <w:r w:rsidRPr="00C91216">
        <w:rPr>
          <w:sz w:val="24"/>
          <w:szCs w:val="24"/>
        </w:rPr>
        <w:t xml:space="preserve">. Por su parte </w:t>
      </w:r>
      <w:r w:rsidRPr="008B59BF">
        <w:rPr>
          <w:b/>
          <w:i/>
          <w:sz w:val="24"/>
          <w:szCs w:val="24"/>
        </w:rPr>
        <w:t>‘La reina de los seres vivos’</w:t>
      </w:r>
      <w:r w:rsidRPr="00C91216">
        <w:rPr>
          <w:sz w:val="24"/>
          <w:szCs w:val="24"/>
        </w:rPr>
        <w:t xml:space="preserve"> es la isla de Gran Canaria y va siempre de la mano de </w:t>
      </w:r>
      <w:r w:rsidRPr="008B59BF">
        <w:rPr>
          <w:b/>
          <w:i/>
          <w:sz w:val="24"/>
          <w:szCs w:val="24"/>
        </w:rPr>
        <w:t>‘La emperatriz de los vientos alisios’</w:t>
      </w:r>
      <w:r w:rsidRPr="00C91216">
        <w:rPr>
          <w:sz w:val="24"/>
          <w:szCs w:val="24"/>
        </w:rPr>
        <w:t xml:space="preserve"> que encarna a Fuerteventura y todos bajo la protección del </w:t>
      </w:r>
      <w:r w:rsidRPr="00820AC9">
        <w:rPr>
          <w:b/>
          <w:i/>
          <w:sz w:val="24"/>
          <w:szCs w:val="24"/>
        </w:rPr>
        <w:t>‘Guardián de los volcanes’,</w:t>
      </w:r>
      <w:r w:rsidRPr="00C91216">
        <w:rPr>
          <w:sz w:val="24"/>
          <w:szCs w:val="24"/>
        </w:rPr>
        <w:t xml:space="preserve"> q</w:t>
      </w:r>
      <w:r>
        <w:rPr>
          <w:sz w:val="24"/>
          <w:szCs w:val="24"/>
        </w:rPr>
        <w:t xml:space="preserve">ue representa a Lanzarote. </w:t>
      </w:r>
    </w:p>
    <w:p w:rsidR="00C91216" w:rsidRPr="00C91216" w:rsidRDefault="00B76BA6" w:rsidP="00C91216">
      <w:pPr>
        <w:jc w:val="both"/>
        <w:rPr>
          <w:sz w:val="24"/>
          <w:szCs w:val="24"/>
        </w:rPr>
      </w:pPr>
      <w:r>
        <w:rPr>
          <w:sz w:val="24"/>
          <w:szCs w:val="24"/>
        </w:rPr>
        <w:lastRenderedPageBreak/>
        <w:t xml:space="preserve">La marca Islas Canarias ha sido una de las grandes triunfadoras de esta edición, junto con </w:t>
      </w:r>
      <w:proofErr w:type="spellStart"/>
      <w:r w:rsidR="00C91216" w:rsidRPr="00C91216">
        <w:rPr>
          <w:sz w:val="24"/>
          <w:szCs w:val="24"/>
        </w:rPr>
        <w:t>Caixabank</w:t>
      </w:r>
      <w:proofErr w:type="spellEnd"/>
      <w:r w:rsidR="00C91216" w:rsidRPr="00C91216">
        <w:rPr>
          <w:sz w:val="24"/>
          <w:szCs w:val="24"/>
        </w:rPr>
        <w:t xml:space="preserve">, </w:t>
      </w:r>
      <w:proofErr w:type="spellStart"/>
      <w:r w:rsidR="00C91216" w:rsidRPr="00C91216">
        <w:rPr>
          <w:sz w:val="24"/>
          <w:szCs w:val="24"/>
        </w:rPr>
        <w:t>Decathlon</w:t>
      </w:r>
      <w:proofErr w:type="spellEnd"/>
      <w:r w:rsidR="00C91216" w:rsidRPr="00C91216">
        <w:rPr>
          <w:sz w:val="24"/>
          <w:szCs w:val="24"/>
        </w:rPr>
        <w:t xml:space="preserve">, McDonald´s, ING </w:t>
      </w:r>
      <w:proofErr w:type="spellStart"/>
      <w:r w:rsidR="00C91216" w:rsidRPr="00C91216">
        <w:rPr>
          <w:sz w:val="24"/>
          <w:szCs w:val="24"/>
        </w:rPr>
        <w:t>Direct</w:t>
      </w:r>
      <w:proofErr w:type="spellEnd"/>
      <w:r w:rsidR="00C91216" w:rsidRPr="00C91216">
        <w:rPr>
          <w:sz w:val="24"/>
          <w:szCs w:val="24"/>
        </w:rPr>
        <w:t xml:space="preserve"> y </w:t>
      </w:r>
      <w:proofErr w:type="spellStart"/>
      <w:r w:rsidR="00C91216" w:rsidRPr="00C91216">
        <w:rPr>
          <w:sz w:val="24"/>
          <w:szCs w:val="24"/>
        </w:rPr>
        <w:t>Toys</w:t>
      </w:r>
      <w:proofErr w:type="spellEnd"/>
      <w:r w:rsidR="00C91216" w:rsidRPr="00C91216">
        <w:rPr>
          <w:sz w:val="24"/>
          <w:szCs w:val="24"/>
        </w:rPr>
        <w:t xml:space="preserve"> R </w:t>
      </w:r>
      <w:proofErr w:type="spellStart"/>
      <w:r w:rsidR="00C91216" w:rsidRPr="00C91216">
        <w:rPr>
          <w:sz w:val="24"/>
          <w:szCs w:val="24"/>
        </w:rPr>
        <w:t>Us</w:t>
      </w:r>
      <w:proofErr w:type="spellEnd"/>
      <w:r w:rsidR="00C91216" w:rsidRPr="00C91216">
        <w:rPr>
          <w:sz w:val="24"/>
          <w:szCs w:val="24"/>
        </w:rPr>
        <w:t>.</w:t>
      </w:r>
    </w:p>
    <w:p w:rsidR="00C91216" w:rsidRDefault="00C91216" w:rsidP="00C91216">
      <w:pPr>
        <w:jc w:val="both"/>
        <w:rPr>
          <w:sz w:val="24"/>
          <w:szCs w:val="24"/>
        </w:rPr>
      </w:pPr>
    </w:p>
    <w:sectPr w:rsidR="00C912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FC2F2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0BB65CD"/>
    <w:multiLevelType w:val="hybridMultilevel"/>
    <w:tmpl w:val="918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AA"/>
    <w:rsid w:val="00004A69"/>
    <w:rsid w:val="000140DC"/>
    <w:rsid w:val="00031410"/>
    <w:rsid w:val="00034AB0"/>
    <w:rsid w:val="000773AF"/>
    <w:rsid w:val="000A4B90"/>
    <w:rsid w:val="000D549B"/>
    <w:rsid w:val="000F1193"/>
    <w:rsid w:val="000F1C7D"/>
    <w:rsid w:val="000F4618"/>
    <w:rsid w:val="0010422A"/>
    <w:rsid w:val="00126508"/>
    <w:rsid w:val="00134520"/>
    <w:rsid w:val="00181228"/>
    <w:rsid w:val="001A51D2"/>
    <w:rsid w:val="001B6F0B"/>
    <w:rsid w:val="001C7DB2"/>
    <w:rsid w:val="001D01B2"/>
    <w:rsid w:val="001F7827"/>
    <w:rsid w:val="00202249"/>
    <w:rsid w:val="002041A8"/>
    <w:rsid w:val="00256354"/>
    <w:rsid w:val="002836AF"/>
    <w:rsid w:val="002B435B"/>
    <w:rsid w:val="0033331F"/>
    <w:rsid w:val="00344460"/>
    <w:rsid w:val="0036559B"/>
    <w:rsid w:val="0046519B"/>
    <w:rsid w:val="00473C60"/>
    <w:rsid w:val="004A7BA5"/>
    <w:rsid w:val="004B1F45"/>
    <w:rsid w:val="004C03F4"/>
    <w:rsid w:val="004C4D8A"/>
    <w:rsid w:val="004D3A3F"/>
    <w:rsid w:val="00501EAA"/>
    <w:rsid w:val="005251F8"/>
    <w:rsid w:val="00527869"/>
    <w:rsid w:val="00536362"/>
    <w:rsid w:val="005C3B00"/>
    <w:rsid w:val="005D0B1B"/>
    <w:rsid w:val="0062697D"/>
    <w:rsid w:val="00630AF0"/>
    <w:rsid w:val="006352EE"/>
    <w:rsid w:val="006A3040"/>
    <w:rsid w:val="006B07AB"/>
    <w:rsid w:val="006C331E"/>
    <w:rsid w:val="006F06CD"/>
    <w:rsid w:val="006F08EB"/>
    <w:rsid w:val="006F5875"/>
    <w:rsid w:val="00797FF4"/>
    <w:rsid w:val="007C0511"/>
    <w:rsid w:val="00802551"/>
    <w:rsid w:val="0080392C"/>
    <w:rsid w:val="00817CCC"/>
    <w:rsid w:val="00820AC9"/>
    <w:rsid w:val="00827B8F"/>
    <w:rsid w:val="0084553B"/>
    <w:rsid w:val="00866363"/>
    <w:rsid w:val="00881FB1"/>
    <w:rsid w:val="008B299B"/>
    <w:rsid w:val="008B59BF"/>
    <w:rsid w:val="008D352A"/>
    <w:rsid w:val="008E2E81"/>
    <w:rsid w:val="00911FB4"/>
    <w:rsid w:val="0093001D"/>
    <w:rsid w:val="009455F6"/>
    <w:rsid w:val="009613BE"/>
    <w:rsid w:val="009E07B8"/>
    <w:rsid w:val="009E3CF8"/>
    <w:rsid w:val="00A464BD"/>
    <w:rsid w:val="00A51607"/>
    <w:rsid w:val="00A576FA"/>
    <w:rsid w:val="00A72642"/>
    <w:rsid w:val="00A90B57"/>
    <w:rsid w:val="00AD5F15"/>
    <w:rsid w:val="00AF6BE7"/>
    <w:rsid w:val="00B300D8"/>
    <w:rsid w:val="00B33EAE"/>
    <w:rsid w:val="00B76BA6"/>
    <w:rsid w:val="00B8352D"/>
    <w:rsid w:val="00B861CA"/>
    <w:rsid w:val="00B86F93"/>
    <w:rsid w:val="00B91D0C"/>
    <w:rsid w:val="00B9592A"/>
    <w:rsid w:val="00BE18C5"/>
    <w:rsid w:val="00BF5FAB"/>
    <w:rsid w:val="00C73093"/>
    <w:rsid w:val="00C852C8"/>
    <w:rsid w:val="00C85498"/>
    <w:rsid w:val="00C91216"/>
    <w:rsid w:val="00CE1022"/>
    <w:rsid w:val="00D7418B"/>
    <w:rsid w:val="00D943E2"/>
    <w:rsid w:val="00E22071"/>
    <w:rsid w:val="00E26C02"/>
    <w:rsid w:val="00E41843"/>
    <w:rsid w:val="00EA5AF4"/>
    <w:rsid w:val="00EB431D"/>
    <w:rsid w:val="00EF0B87"/>
    <w:rsid w:val="00F45B2F"/>
    <w:rsid w:val="00F5015F"/>
    <w:rsid w:val="00F82ED9"/>
    <w:rsid w:val="00FC1D92"/>
    <w:rsid w:val="00FE65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3992">
      <w:bodyDiv w:val="1"/>
      <w:marLeft w:val="0"/>
      <w:marRight w:val="0"/>
      <w:marTop w:val="0"/>
      <w:marBottom w:val="0"/>
      <w:divBdr>
        <w:top w:val="none" w:sz="0" w:space="0" w:color="auto"/>
        <w:left w:val="none" w:sz="0" w:space="0" w:color="auto"/>
        <w:bottom w:val="none" w:sz="0" w:space="0" w:color="auto"/>
        <w:right w:val="none" w:sz="0" w:space="0" w:color="auto"/>
      </w:divBdr>
      <w:divsChild>
        <w:div w:id="82636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piezalaaventur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Porter Novelli</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Alberto Tapia</cp:lastModifiedBy>
  <cp:revision>43</cp:revision>
  <cp:lastPrinted>2016-07-08T08:19:00Z</cp:lastPrinted>
  <dcterms:created xsi:type="dcterms:W3CDTF">2016-07-01T10:51:00Z</dcterms:created>
  <dcterms:modified xsi:type="dcterms:W3CDTF">2016-08-03T08:26:00Z</dcterms:modified>
</cp:coreProperties>
</file>