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1E" w:rsidRDefault="00E8708B" w:rsidP="00B4521E">
      <w:pPr>
        <w:rPr>
          <w:rFonts w:ascii="Gill Sans Ultra Bold Condensed" w:eastAsia="Calibri" w:hAnsi="Gill Sans Ultra Bold Condensed" w:cs="Times New Roman"/>
          <w:sz w:val="20"/>
          <w:szCs w:val="20"/>
        </w:rPr>
      </w:pPr>
      <w:r>
        <w:rPr>
          <w:rFonts w:ascii="Gill Sans Ultra Bold Condensed" w:eastAsia="Calibri" w:hAnsi="Gill Sans Ultra Bold Condensed" w:cs="Times New Roman"/>
          <w:noProof/>
          <w:sz w:val="20"/>
          <w:szCs w:val="20"/>
        </w:rPr>
        <w:drawing>
          <wp:anchor distT="0" distB="0" distL="114300" distR="114300" simplePos="0" relativeHeight="251660288" behindDoc="1" locked="0" layoutInCell="1" allowOverlap="1" wp14:anchorId="76CB4E6D" wp14:editId="708C9C5D">
            <wp:simplePos x="0" y="0"/>
            <wp:positionH relativeFrom="column">
              <wp:posOffset>1242060</wp:posOffset>
            </wp:positionH>
            <wp:positionV relativeFrom="paragraph">
              <wp:posOffset>-876935</wp:posOffset>
            </wp:positionV>
            <wp:extent cx="2926715" cy="569595"/>
            <wp:effectExtent l="0" t="0" r="6985" b="1905"/>
            <wp:wrapTopAndBottom/>
            <wp:docPr id="1" name="Imagen 1" descr="C:\Users\Brezo.Rodriguez\Downloads\CanaryIslands_en_color_ho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C:\Users\Brezo.Rodriguez\Downloads\CanaryIslands_en_color_hor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671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27D4" w:rsidRPr="00DA7815" w:rsidRDefault="00E503FD" w:rsidP="004C27D4">
      <w:pPr>
        <w:jc w:val="center"/>
        <w:rPr>
          <w:rFonts w:ascii="Gill Sans Ultra Bold Condensed" w:eastAsia="Calibri" w:hAnsi="Gill Sans Ultra Bold Condensed" w:cs="Times New Roman"/>
          <w:sz w:val="40"/>
          <w:szCs w:val="28"/>
          <w:lang w:val="en-GB"/>
        </w:rPr>
      </w:pPr>
      <w:r w:rsidRPr="00DA7815">
        <w:rPr>
          <w:rFonts w:ascii="Gill Sans Ultra Bold Condensed" w:eastAsia="Calibri" w:hAnsi="Gill Sans Ultra Bold Condensed" w:cs="Times New Roman"/>
          <w:sz w:val="40"/>
          <w:szCs w:val="28"/>
          <w:lang w:val="en-GB"/>
        </w:rPr>
        <w:t>SEVEN REASONS FOR A FAMILY SUMMER ON THE CANARY ISLANDS</w:t>
      </w:r>
    </w:p>
    <w:p w:rsidR="004E594D" w:rsidRPr="00DA7815" w:rsidRDefault="004E594D" w:rsidP="004E594D">
      <w:pPr>
        <w:jc w:val="center"/>
        <w:rPr>
          <w:rFonts w:ascii="Gill Sans Ultra Bold Condensed" w:eastAsia="Calibri" w:hAnsi="Gill Sans Ultra Bold Condensed" w:cs="Times New Roman"/>
          <w:sz w:val="4"/>
          <w:szCs w:val="4"/>
          <w:lang w:val="en-GB"/>
        </w:rPr>
      </w:pPr>
    </w:p>
    <w:p w:rsidR="00A30954" w:rsidRPr="00DA7815" w:rsidRDefault="00A50C94" w:rsidP="00A30954">
      <w:pPr>
        <w:pStyle w:val="Prrafodelista"/>
        <w:numPr>
          <w:ilvl w:val="0"/>
          <w:numId w:val="1"/>
        </w:numPr>
        <w:spacing w:after="0"/>
        <w:ind w:left="1080"/>
        <w:contextualSpacing w:val="0"/>
        <w:jc w:val="both"/>
        <w:rPr>
          <w:rFonts w:asciiTheme="minorHAnsi" w:hAnsiTheme="minorHAnsi"/>
          <w:b/>
          <w:sz w:val="24"/>
          <w:szCs w:val="24"/>
          <w:lang w:val="en-GB"/>
        </w:rPr>
      </w:pPr>
      <w:r w:rsidRPr="00DA7815">
        <w:rPr>
          <w:rFonts w:asciiTheme="minorHAnsi" w:hAnsiTheme="minorHAnsi"/>
          <w:b/>
          <w:sz w:val="24"/>
          <w:szCs w:val="24"/>
          <w:lang w:val="en-GB"/>
        </w:rPr>
        <w:t xml:space="preserve">The </w:t>
      </w:r>
      <w:r w:rsidR="00866CCC">
        <w:rPr>
          <w:rFonts w:asciiTheme="minorHAnsi" w:hAnsiTheme="minorHAnsi"/>
          <w:b/>
          <w:sz w:val="24"/>
          <w:szCs w:val="24"/>
          <w:lang w:val="en-GB"/>
        </w:rPr>
        <w:t>archipelago offers a wide range of</w:t>
      </w:r>
      <w:r w:rsidRPr="00DA7815">
        <w:rPr>
          <w:rFonts w:asciiTheme="minorHAnsi" w:hAnsiTheme="minorHAnsi"/>
          <w:b/>
          <w:sz w:val="24"/>
          <w:szCs w:val="24"/>
          <w:lang w:val="en-GB"/>
        </w:rPr>
        <w:t xml:space="preserve"> leisure and entertainment</w:t>
      </w:r>
      <w:r w:rsidR="00866CCC">
        <w:rPr>
          <w:rFonts w:asciiTheme="minorHAnsi" w:hAnsiTheme="minorHAnsi"/>
          <w:b/>
          <w:sz w:val="24"/>
          <w:szCs w:val="24"/>
          <w:lang w:val="en-GB"/>
        </w:rPr>
        <w:t xml:space="preserve"> services</w:t>
      </w:r>
      <w:r w:rsidRPr="00DA7815">
        <w:rPr>
          <w:rFonts w:asciiTheme="minorHAnsi" w:hAnsiTheme="minorHAnsi"/>
          <w:b/>
          <w:sz w:val="24"/>
          <w:szCs w:val="24"/>
          <w:lang w:val="en-GB"/>
        </w:rPr>
        <w:t xml:space="preserve"> for families in </w:t>
      </w:r>
      <w:r w:rsidR="00DA7815" w:rsidRPr="00DA7815">
        <w:rPr>
          <w:rFonts w:asciiTheme="minorHAnsi" w:hAnsiTheme="minorHAnsi"/>
          <w:b/>
          <w:i/>
          <w:sz w:val="24"/>
          <w:szCs w:val="24"/>
          <w:lang w:val="en-GB"/>
        </w:rPr>
        <w:t>“</w:t>
      </w:r>
      <w:r w:rsidR="00F56549" w:rsidRPr="00DA7815">
        <w:rPr>
          <w:rFonts w:asciiTheme="minorHAnsi" w:hAnsiTheme="minorHAnsi"/>
          <w:b/>
          <w:i/>
          <w:sz w:val="24"/>
          <w:szCs w:val="24"/>
          <w:lang w:val="en-GB"/>
        </w:rPr>
        <w:t>the best climate in the world</w:t>
      </w:r>
      <w:r w:rsidR="00DA7815" w:rsidRPr="00DA7815">
        <w:rPr>
          <w:rFonts w:asciiTheme="minorHAnsi" w:hAnsiTheme="minorHAnsi"/>
          <w:b/>
          <w:i/>
          <w:sz w:val="24"/>
          <w:szCs w:val="24"/>
          <w:lang w:val="en-GB"/>
        </w:rPr>
        <w:t>”</w:t>
      </w:r>
    </w:p>
    <w:p w:rsidR="00450B01" w:rsidRPr="00DA7815" w:rsidRDefault="00C26AD2" w:rsidP="00450B01">
      <w:pPr>
        <w:pStyle w:val="Prrafodelista"/>
        <w:numPr>
          <w:ilvl w:val="0"/>
          <w:numId w:val="1"/>
        </w:numPr>
        <w:spacing w:after="0"/>
        <w:ind w:left="1080"/>
        <w:contextualSpacing w:val="0"/>
        <w:jc w:val="both"/>
        <w:rPr>
          <w:rFonts w:asciiTheme="minorHAnsi" w:hAnsiTheme="minorHAnsi"/>
          <w:b/>
          <w:sz w:val="24"/>
          <w:szCs w:val="24"/>
          <w:lang w:val="en-GB"/>
        </w:rPr>
      </w:pPr>
      <w:r w:rsidRPr="00DA7815">
        <w:rPr>
          <w:rFonts w:asciiTheme="minorHAnsi" w:hAnsiTheme="minorHAnsi"/>
          <w:b/>
          <w:sz w:val="24"/>
          <w:szCs w:val="24"/>
          <w:lang w:val="en-GB"/>
        </w:rPr>
        <w:t>In addition to their stunning and distinctive beaches, the Canary Islands boast</w:t>
      </w:r>
      <w:r w:rsidR="00866CCC">
        <w:rPr>
          <w:rFonts w:asciiTheme="minorHAnsi" w:hAnsiTheme="minorHAnsi"/>
          <w:b/>
          <w:sz w:val="24"/>
          <w:szCs w:val="24"/>
          <w:lang w:val="en-GB"/>
        </w:rPr>
        <w:t>s</w:t>
      </w:r>
      <w:r w:rsidRPr="00DA7815">
        <w:rPr>
          <w:rFonts w:asciiTheme="minorHAnsi" w:hAnsiTheme="minorHAnsi"/>
          <w:b/>
          <w:sz w:val="24"/>
          <w:szCs w:val="24"/>
          <w:lang w:val="en-GB"/>
        </w:rPr>
        <w:t xml:space="preserve"> top-quality facilities in their hotel</w:t>
      </w:r>
      <w:r w:rsidR="00866CCC">
        <w:rPr>
          <w:rFonts w:asciiTheme="minorHAnsi" w:hAnsiTheme="minorHAnsi"/>
          <w:b/>
          <w:sz w:val="24"/>
          <w:szCs w:val="24"/>
          <w:lang w:val="en-GB"/>
        </w:rPr>
        <w:t xml:space="preserve">s </w:t>
      </w:r>
      <w:r w:rsidRPr="00DA7815">
        <w:rPr>
          <w:rFonts w:asciiTheme="minorHAnsi" w:hAnsiTheme="minorHAnsi"/>
          <w:b/>
          <w:sz w:val="24"/>
          <w:szCs w:val="24"/>
          <w:lang w:val="en-GB"/>
        </w:rPr>
        <w:t>and the best amusement parks in Europe</w:t>
      </w:r>
    </w:p>
    <w:p w:rsidR="00C26AD2" w:rsidRPr="00DA7815" w:rsidRDefault="00866CCC" w:rsidP="00C26AD2">
      <w:pPr>
        <w:pStyle w:val="Prrafodelista"/>
        <w:numPr>
          <w:ilvl w:val="0"/>
          <w:numId w:val="1"/>
        </w:numPr>
        <w:spacing w:after="0"/>
        <w:ind w:left="1080"/>
        <w:contextualSpacing w:val="0"/>
        <w:jc w:val="both"/>
        <w:rPr>
          <w:rFonts w:asciiTheme="minorHAnsi" w:hAnsiTheme="minorHAnsi"/>
          <w:b/>
          <w:sz w:val="24"/>
          <w:szCs w:val="24"/>
          <w:lang w:val="en-GB"/>
        </w:rPr>
      </w:pPr>
      <w:r>
        <w:rPr>
          <w:rFonts w:asciiTheme="minorHAnsi" w:hAnsiTheme="minorHAnsi"/>
          <w:b/>
          <w:sz w:val="24"/>
          <w:szCs w:val="24"/>
          <w:lang w:val="en-GB"/>
        </w:rPr>
        <w:t>Relaxation</w:t>
      </w:r>
      <w:r w:rsidR="00450B01" w:rsidRPr="00DA7815">
        <w:rPr>
          <w:rFonts w:asciiTheme="minorHAnsi" w:hAnsiTheme="minorHAnsi"/>
          <w:b/>
          <w:sz w:val="24"/>
          <w:szCs w:val="24"/>
          <w:lang w:val="en-GB"/>
        </w:rPr>
        <w:t xml:space="preserve"> and good weather are two of the factors that families with children want most from a</w:t>
      </w:r>
      <w:r>
        <w:rPr>
          <w:rFonts w:asciiTheme="minorHAnsi" w:hAnsiTheme="minorHAnsi"/>
          <w:b/>
          <w:sz w:val="24"/>
          <w:szCs w:val="24"/>
          <w:lang w:val="en-GB"/>
        </w:rPr>
        <w:t xml:space="preserve"> safe</w:t>
      </w:r>
      <w:r w:rsidR="00450B01" w:rsidRPr="00DA7815">
        <w:rPr>
          <w:rFonts w:asciiTheme="minorHAnsi" w:hAnsiTheme="minorHAnsi"/>
          <w:b/>
          <w:sz w:val="24"/>
          <w:szCs w:val="24"/>
          <w:lang w:val="en-GB"/>
        </w:rPr>
        <w:t xml:space="preserve"> laid-back destination with multiple recreational and educational options</w:t>
      </w:r>
    </w:p>
    <w:p w:rsidR="00621539" w:rsidRPr="00DA7815" w:rsidRDefault="001A093D" w:rsidP="00A30954">
      <w:pPr>
        <w:pStyle w:val="Prrafodelista"/>
        <w:numPr>
          <w:ilvl w:val="0"/>
          <w:numId w:val="1"/>
        </w:numPr>
        <w:spacing w:after="0"/>
        <w:ind w:left="1080"/>
        <w:contextualSpacing w:val="0"/>
        <w:jc w:val="both"/>
        <w:rPr>
          <w:rFonts w:asciiTheme="minorHAnsi" w:hAnsiTheme="minorHAnsi"/>
          <w:b/>
          <w:sz w:val="24"/>
          <w:szCs w:val="24"/>
          <w:lang w:val="en-GB"/>
        </w:rPr>
      </w:pPr>
      <w:r w:rsidRPr="00DA7815">
        <w:rPr>
          <w:rFonts w:asciiTheme="minorHAnsi" w:hAnsiTheme="minorHAnsi"/>
          <w:b/>
          <w:sz w:val="24"/>
          <w:szCs w:val="24"/>
          <w:lang w:val="en-GB"/>
        </w:rPr>
        <w:t>On the Islands, children can ride waves, play with colourful sand, interact with zoo animals and enjoy a camel ride across an immense sea of dunes</w:t>
      </w:r>
    </w:p>
    <w:p w:rsidR="00A647B3" w:rsidRPr="00DA7815" w:rsidRDefault="00A647B3" w:rsidP="00A647B3">
      <w:pPr>
        <w:widowControl w:val="0"/>
        <w:autoSpaceDE w:val="0"/>
        <w:autoSpaceDN w:val="0"/>
        <w:adjustRightInd w:val="0"/>
        <w:jc w:val="both"/>
        <w:rPr>
          <w:rFonts w:cs="Tahoma"/>
          <w:b/>
          <w:lang w:val="en-GB"/>
        </w:rPr>
      </w:pPr>
    </w:p>
    <w:p w:rsidR="00601BC6" w:rsidRPr="00DA7815" w:rsidRDefault="00A423DB" w:rsidP="00291620">
      <w:pPr>
        <w:widowControl w:val="0"/>
        <w:autoSpaceDE w:val="0"/>
        <w:autoSpaceDN w:val="0"/>
        <w:adjustRightInd w:val="0"/>
        <w:jc w:val="both"/>
        <w:rPr>
          <w:rFonts w:cs="Tahoma"/>
          <w:lang w:val="en-GB"/>
        </w:rPr>
      </w:pPr>
      <w:r w:rsidRPr="00DA7815">
        <w:rPr>
          <w:rFonts w:cs="Tahoma"/>
          <w:b/>
          <w:lang w:val="en-GB"/>
        </w:rPr>
        <w:t xml:space="preserve">Canary Islands, </w:t>
      </w:r>
      <w:r w:rsidR="00621539" w:rsidRPr="00DA7815">
        <w:rPr>
          <w:rFonts w:cs="Tahoma"/>
          <w:b/>
          <w:highlight w:val="yellow"/>
          <w:lang w:val="en-GB"/>
        </w:rPr>
        <w:t>XX</w:t>
      </w:r>
      <w:r w:rsidR="00D232A2" w:rsidRPr="00DA7815">
        <w:rPr>
          <w:rFonts w:cs="Tahoma"/>
          <w:b/>
          <w:lang w:val="en-GB"/>
        </w:rPr>
        <w:t xml:space="preserve"> May 2016 –</w:t>
      </w:r>
      <w:r w:rsidR="0072252F" w:rsidRPr="00DA7815">
        <w:rPr>
          <w:rFonts w:cs="Tahoma"/>
          <w:lang w:val="en-GB"/>
        </w:rPr>
        <w:t xml:space="preserve"> There are seven reasons that make the Canary Islands the favourite destination for an unforgettable family holiday. In addition to the archipelago</w:t>
      </w:r>
      <w:r w:rsidR="00DA7815" w:rsidRPr="00DA7815">
        <w:rPr>
          <w:rFonts w:cs="Tahoma"/>
          <w:lang w:val="en-GB"/>
        </w:rPr>
        <w:t>’</w:t>
      </w:r>
      <w:r w:rsidR="0072252F" w:rsidRPr="00DA7815">
        <w:rPr>
          <w:rFonts w:cs="Tahoma"/>
          <w:lang w:val="en-GB"/>
        </w:rPr>
        <w:t xml:space="preserve">s attractive and singular beaches, the seven islands feature an extensive offering </w:t>
      </w:r>
      <w:r w:rsidR="00E41BC2">
        <w:rPr>
          <w:rFonts w:cs="Tahoma"/>
          <w:lang w:val="en-GB"/>
        </w:rPr>
        <w:t>of leisure centres designed for</w:t>
      </w:r>
      <w:r w:rsidR="00866CCC">
        <w:rPr>
          <w:rFonts w:cs="Tahoma"/>
          <w:lang w:val="en-GB"/>
        </w:rPr>
        <w:t xml:space="preserve"> endless</w:t>
      </w:r>
      <w:r w:rsidR="0072252F" w:rsidRPr="00DA7815">
        <w:rPr>
          <w:rFonts w:cs="Tahoma"/>
          <w:lang w:val="en-GB"/>
        </w:rPr>
        <w:t xml:space="preserve"> family activities: </w:t>
      </w:r>
      <w:r w:rsidR="00823C7D" w:rsidRPr="00DA7815">
        <w:rPr>
          <w:rFonts w:cs="Tahoma"/>
          <w:b/>
          <w:lang w:val="en-GB"/>
        </w:rPr>
        <w:t xml:space="preserve">zoos, aquariums and botanic gardens, </w:t>
      </w:r>
      <w:r w:rsidR="0072252F" w:rsidRPr="00DA7815">
        <w:rPr>
          <w:rFonts w:cs="Tahoma"/>
          <w:lang w:val="en-GB"/>
        </w:rPr>
        <w:t>and</w:t>
      </w:r>
      <w:r w:rsidR="00986675" w:rsidRPr="00DA7815">
        <w:rPr>
          <w:rFonts w:cs="Tahoma"/>
          <w:b/>
          <w:lang w:val="en-GB"/>
        </w:rPr>
        <w:t xml:space="preserve"> the best water, theme and amusement parks</w:t>
      </w:r>
      <w:r w:rsidR="00DA7815" w:rsidRPr="00DA7815">
        <w:rPr>
          <w:rFonts w:cs="Tahoma"/>
          <w:b/>
          <w:lang w:val="en-GB"/>
        </w:rPr>
        <w:t xml:space="preserve"> </w:t>
      </w:r>
      <w:r w:rsidR="0072252F" w:rsidRPr="00DA7815">
        <w:rPr>
          <w:rFonts w:cs="Tahoma"/>
          <w:lang w:val="en-GB"/>
        </w:rPr>
        <w:t>are just some of the quality seals that distinguish the Canary Islands for their focus on entertainment that is recreational and educational at the same time.</w:t>
      </w:r>
    </w:p>
    <w:p w:rsidR="00623229" w:rsidRDefault="00A65AB8" w:rsidP="00291620">
      <w:pPr>
        <w:widowControl w:val="0"/>
        <w:autoSpaceDE w:val="0"/>
        <w:autoSpaceDN w:val="0"/>
        <w:adjustRightInd w:val="0"/>
        <w:jc w:val="both"/>
        <w:rPr>
          <w:rFonts w:cs="Tahoma"/>
          <w:lang w:val="en-GB"/>
        </w:rPr>
      </w:pPr>
      <w:r w:rsidRPr="00DA7815">
        <w:rPr>
          <w:rFonts w:cs="Tahoma"/>
          <w:lang w:val="en-GB"/>
        </w:rPr>
        <w:t xml:space="preserve">Plus, the surprising nature to be found on each of the Islands and their seas that brim with life complement the possibilities of a destination to enjoy  of </w:t>
      </w:r>
      <w:r w:rsidR="00866CCC">
        <w:rPr>
          <w:rFonts w:cs="Tahoma"/>
          <w:lang w:val="en-GB"/>
        </w:rPr>
        <w:t xml:space="preserve">a </w:t>
      </w:r>
      <w:r w:rsidRPr="00DA7815">
        <w:rPr>
          <w:rFonts w:cs="Tahoma"/>
          <w:lang w:val="en-GB"/>
        </w:rPr>
        <w:t xml:space="preserve">non-stop </w:t>
      </w:r>
      <w:r w:rsidR="00866CCC">
        <w:rPr>
          <w:rFonts w:cs="Tahoma"/>
          <w:lang w:val="en-GB"/>
        </w:rPr>
        <w:t xml:space="preserve">everyday </w:t>
      </w:r>
      <w:r w:rsidRPr="00DA7815">
        <w:rPr>
          <w:rFonts w:cs="Tahoma"/>
          <w:lang w:val="en-GB"/>
        </w:rPr>
        <w:t xml:space="preserve">adventure in </w:t>
      </w:r>
      <w:r w:rsidR="00DA7815" w:rsidRPr="00DA7815">
        <w:rPr>
          <w:rFonts w:cs="Tahoma"/>
          <w:b/>
          <w:i/>
          <w:lang w:val="en-GB"/>
        </w:rPr>
        <w:t>“</w:t>
      </w:r>
      <w:r w:rsidR="00C30301">
        <w:fldChar w:fldCharType="begin"/>
      </w:r>
      <w:r w:rsidR="00C30301" w:rsidRPr="00C30301">
        <w:rPr>
          <w:lang w:val="en-US"/>
        </w:rPr>
        <w:instrText xml:space="preserve"> HYPERLINK "http://www.thebestclimateintheworld.com/" </w:instrText>
      </w:r>
      <w:r w:rsidR="00C30301">
        <w:fldChar w:fldCharType="separate"/>
      </w:r>
      <w:r w:rsidR="0050111B" w:rsidRPr="00DA7815">
        <w:rPr>
          <w:rStyle w:val="Hipervnculo"/>
          <w:rFonts w:cs="Tahoma"/>
          <w:b/>
          <w:i/>
          <w:lang w:val="en-GB"/>
        </w:rPr>
        <w:t>the best climate in the world</w:t>
      </w:r>
      <w:r w:rsidR="00C30301">
        <w:rPr>
          <w:rStyle w:val="Hipervnculo"/>
          <w:rFonts w:cs="Tahoma"/>
          <w:b/>
          <w:i/>
          <w:lang w:val="en-GB"/>
        </w:rPr>
        <w:fldChar w:fldCharType="end"/>
      </w:r>
      <w:r w:rsidR="00DA7815" w:rsidRPr="00DA7815">
        <w:rPr>
          <w:rFonts w:cs="Tahoma"/>
          <w:b/>
          <w:i/>
          <w:lang w:val="en-GB"/>
        </w:rPr>
        <w:t>“</w:t>
      </w:r>
      <w:r w:rsidR="00AD3F06">
        <w:rPr>
          <w:rFonts w:cs="Tahoma"/>
          <w:lang w:val="en-GB"/>
        </w:rPr>
        <w:t>.</w:t>
      </w:r>
      <w:r w:rsidR="00E74907">
        <w:rPr>
          <w:rFonts w:cs="Tahoma"/>
          <w:lang w:val="en-GB"/>
        </w:rPr>
        <w:t xml:space="preserve"> </w:t>
      </w:r>
      <w:r w:rsidR="00AD3F06">
        <w:rPr>
          <w:rFonts w:cs="Tahoma"/>
          <w:lang w:val="en-GB"/>
        </w:rPr>
        <w:t>T</w:t>
      </w:r>
      <w:r w:rsidRPr="00DA7815">
        <w:rPr>
          <w:rFonts w:cs="Tahoma"/>
          <w:lang w:val="en-GB"/>
        </w:rPr>
        <w:t>hanks to stable</w:t>
      </w:r>
      <w:r w:rsidR="00AD3F06">
        <w:rPr>
          <w:rFonts w:cs="Tahoma"/>
          <w:lang w:val="en-GB"/>
        </w:rPr>
        <w:t xml:space="preserve"> and</w:t>
      </w:r>
      <w:r w:rsidRPr="00DA7815">
        <w:rPr>
          <w:rFonts w:cs="Tahoma"/>
          <w:lang w:val="en-GB"/>
        </w:rPr>
        <w:t xml:space="preserve"> mild temperatures</w:t>
      </w:r>
      <w:r w:rsidR="00AD3F06">
        <w:rPr>
          <w:rFonts w:cs="Tahoma"/>
          <w:lang w:val="en-GB"/>
        </w:rPr>
        <w:t>,</w:t>
      </w:r>
      <w:r w:rsidR="00E74907">
        <w:rPr>
          <w:rFonts w:cs="Tahoma"/>
          <w:lang w:val="en-GB"/>
        </w:rPr>
        <w:t xml:space="preserve"> </w:t>
      </w:r>
      <w:r w:rsidRPr="00DA7815">
        <w:rPr>
          <w:rFonts w:cs="Tahoma"/>
          <w:lang w:val="en-GB"/>
        </w:rPr>
        <w:t xml:space="preserve">the sun usually shines any time of the year. </w:t>
      </w:r>
    </w:p>
    <w:p w:rsidR="008A0D01" w:rsidRPr="00DA7815" w:rsidRDefault="00A65AB8" w:rsidP="00291620">
      <w:pPr>
        <w:widowControl w:val="0"/>
        <w:autoSpaceDE w:val="0"/>
        <w:autoSpaceDN w:val="0"/>
        <w:adjustRightInd w:val="0"/>
        <w:jc w:val="both"/>
        <w:rPr>
          <w:rFonts w:cs="Tahoma"/>
          <w:lang w:val="en-GB"/>
        </w:rPr>
      </w:pPr>
      <w:r w:rsidRPr="00DA7815">
        <w:rPr>
          <w:rFonts w:cs="Tahoma"/>
          <w:lang w:val="en-GB"/>
        </w:rPr>
        <w:t>Seven islands mean seven reasons for your next family holiday:</w:t>
      </w:r>
    </w:p>
    <w:p w:rsidR="00DA7815" w:rsidRPr="00DA7815" w:rsidRDefault="00866CCC" w:rsidP="00291620">
      <w:pPr>
        <w:pStyle w:val="Prrafodelista"/>
        <w:widowControl w:val="0"/>
        <w:numPr>
          <w:ilvl w:val="0"/>
          <w:numId w:val="11"/>
        </w:numPr>
        <w:autoSpaceDE w:val="0"/>
        <w:autoSpaceDN w:val="0"/>
        <w:adjustRightInd w:val="0"/>
        <w:jc w:val="both"/>
        <w:rPr>
          <w:rFonts w:cs="Tahoma"/>
          <w:b/>
          <w:lang w:val="en-GB"/>
        </w:rPr>
      </w:pPr>
      <w:r>
        <w:rPr>
          <w:rFonts w:cs="Tahoma"/>
          <w:b/>
          <w:lang w:val="en-GB"/>
        </w:rPr>
        <w:t xml:space="preserve"> The Great Adventure Together</w:t>
      </w:r>
    </w:p>
    <w:p w:rsidR="008A0D01" w:rsidRPr="00DA7815" w:rsidRDefault="00594E52" w:rsidP="008A0D01">
      <w:pPr>
        <w:pStyle w:val="Prrafodelista"/>
        <w:widowControl w:val="0"/>
        <w:autoSpaceDE w:val="0"/>
        <w:autoSpaceDN w:val="0"/>
        <w:adjustRightInd w:val="0"/>
        <w:jc w:val="both"/>
        <w:rPr>
          <w:rFonts w:cs="Tahoma"/>
          <w:lang w:val="en-GB"/>
        </w:rPr>
      </w:pPr>
      <w:r w:rsidRPr="00DA7815">
        <w:rPr>
          <w:rFonts w:cs="Tahoma"/>
          <w:lang w:val="en-GB"/>
        </w:rPr>
        <w:t>The best family holidays on the C</w:t>
      </w:r>
      <w:r w:rsidR="00866CCC">
        <w:rPr>
          <w:rFonts w:cs="Tahoma"/>
          <w:lang w:val="en-GB"/>
        </w:rPr>
        <w:t xml:space="preserve">anary Islands start online. </w:t>
      </w:r>
      <w:r w:rsidR="00C30301">
        <w:fldChar w:fldCharType="begin"/>
      </w:r>
      <w:r w:rsidR="00C30301" w:rsidRPr="00C30301">
        <w:rPr>
          <w:lang w:val="en-US"/>
        </w:rPr>
        <w:instrText xml:space="preserve"> HYPERLINK "http://www.theadventurestarts.com/" </w:instrText>
      </w:r>
      <w:r w:rsidR="00C30301">
        <w:fldChar w:fldCharType="separate"/>
      </w:r>
      <w:r w:rsidR="00866CCC" w:rsidRPr="00866CCC">
        <w:rPr>
          <w:rStyle w:val="Hipervnculo"/>
          <w:rFonts w:cs="Tahoma"/>
          <w:i/>
          <w:lang w:val="en-GB"/>
        </w:rPr>
        <w:t>Theadventurestarts.com</w:t>
      </w:r>
      <w:r w:rsidR="00C30301">
        <w:rPr>
          <w:rStyle w:val="Hipervnculo"/>
          <w:rFonts w:cs="Tahoma"/>
          <w:i/>
          <w:lang w:val="en-GB"/>
        </w:rPr>
        <w:fldChar w:fldCharType="end"/>
      </w:r>
      <w:r w:rsidR="00866CCC">
        <w:rPr>
          <w:rFonts w:cs="Tahoma"/>
          <w:lang w:val="en-GB"/>
        </w:rPr>
        <w:t xml:space="preserve"> </w:t>
      </w:r>
      <w:r w:rsidRPr="00DA7815">
        <w:rPr>
          <w:rFonts w:cs="Tahoma"/>
          <w:lang w:val="en-GB"/>
        </w:rPr>
        <w:t>website is designed for parents to prepare their trip together with their children in an educational and entertaining fashion. Seven fun characters are ready for your kids to ask them about the Islands and to interact with them with Island-themed games.</w:t>
      </w:r>
    </w:p>
    <w:p w:rsidR="008A0D01" w:rsidRPr="00DA7815" w:rsidRDefault="008A0D01" w:rsidP="008A0D01">
      <w:pPr>
        <w:pStyle w:val="Prrafodelista"/>
        <w:widowControl w:val="0"/>
        <w:autoSpaceDE w:val="0"/>
        <w:autoSpaceDN w:val="0"/>
        <w:adjustRightInd w:val="0"/>
        <w:jc w:val="both"/>
        <w:rPr>
          <w:rFonts w:cs="Tahoma"/>
          <w:lang w:val="en-GB"/>
        </w:rPr>
      </w:pPr>
    </w:p>
    <w:p w:rsidR="00F44063" w:rsidRPr="00E10757" w:rsidRDefault="0002715C" w:rsidP="00291620">
      <w:pPr>
        <w:pStyle w:val="Prrafodelista"/>
        <w:widowControl w:val="0"/>
        <w:numPr>
          <w:ilvl w:val="0"/>
          <w:numId w:val="11"/>
        </w:numPr>
        <w:autoSpaceDE w:val="0"/>
        <w:autoSpaceDN w:val="0"/>
        <w:adjustRightInd w:val="0"/>
        <w:jc w:val="both"/>
        <w:rPr>
          <w:rFonts w:cs="Tahoma"/>
          <w:b/>
          <w:lang w:val="en-US"/>
        </w:rPr>
      </w:pPr>
      <w:r w:rsidRPr="00E10757">
        <w:rPr>
          <w:rFonts w:cs="Tahoma"/>
          <w:b/>
          <w:lang w:val="en-US"/>
        </w:rPr>
        <w:t xml:space="preserve">Walk on the </w:t>
      </w:r>
      <w:proofErr w:type="spellStart"/>
      <w:r w:rsidRPr="00E10757">
        <w:rPr>
          <w:rFonts w:cs="Tahoma"/>
          <w:b/>
          <w:lang w:val="en-US"/>
        </w:rPr>
        <w:t>c</w:t>
      </w:r>
      <w:r w:rsidR="00DD7AB4" w:rsidRPr="00E10757">
        <w:rPr>
          <w:rFonts w:cs="Tahoma"/>
          <w:b/>
          <w:lang w:val="en-US"/>
        </w:rPr>
        <w:t>oloured</w:t>
      </w:r>
      <w:proofErr w:type="spellEnd"/>
      <w:r w:rsidR="00DD7AB4" w:rsidRPr="00E10757">
        <w:rPr>
          <w:rFonts w:cs="Tahoma"/>
          <w:b/>
          <w:lang w:val="en-US"/>
        </w:rPr>
        <w:t xml:space="preserve"> sand</w:t>
      </w:r>
    </w:p>
    <w:p w:rsidR="00EA6983" w:rsidRPr="00DA7815" w:rsidRDefault="00F44063" w:rsidP="008A0D01">
      <w:pPr>
        <w:pStyle w:val="Prrafodelista"/>
        <w:widowControl w:val="0"/>
        <w:autoSpaceDE w:val="0"/>
        <w:autoSpaceDN w:val="0"/>
        <w:adjustRightInd w:val="0"/>
        <w:jc w:val="both"/>
        <w:rPr>
          <w:rFonts w:cs="Tahoma"/>
          <w:lang w:val="en-GB"/>
        </w:rPr>
      </w:pPr>
      <w:r w:rsidRPr="00DA7815">
        <w:rPr>
          <w:rFonts w:cs="Tahoma"/>
          <w:lang w:val="en-GB"/>
        </w:rPr>
        <w:t xml:space="preserve">Their volcanic origin means that most of the Canary Island beaches have different colour ranges in their sands which enhance the unique quality of both bathing and relaxing on a lounger. </w:t>
      </w:r>
      <w:r w:rsidR="00866CCC">
        <w:rPr>
          <w:rFonts w:cs="Tahoma"/>
          <w:lang w:val="en-GB"/>
        </w:rPr>
        <w:t>In fact,</w:t>
      </w:r>
      <w:r w:rsidRPr="00DA7815">
        <w:rPr>
          <w:rFonts w:cs="Tahoma"/>
          <w:lang w:val="en-GB"/>
        </w:rPr>
        <w:t xml:space="preserve"> you can build sand castles that are as original and different as the 500 beaches: from interminable lengths of white sand and turquoise </w:t>
      </w:r>
      <w:r w:rsidRPr="00DA7815">
        <w:rPr>
          <w:rFonts w:cs="Tahoma"/>
          <w:lang w:val="en-GB"/>
        </w:rPr>
        <w:lastRenderedPageBreak/>
        <w:t xml:space="preserve">water to lovely undeveloped bays with dark lava streams that run into the </w:t>
      </w:r>
      <w:proofErr w:type="gramStart"/>
      <w:r w:rsidRPr="00DA7815">
        <w:rPr>
          <w:rFonts w:cs="Tahoma"/>
          <w:lang w:val="en-GB"/>
        </w:rPr>
        <w:t>ocean,</w:t>
      </w:r>
      <w:proofErr w:type="gramEnd"/>
      <w:r w:rsidRPr="00DA7815">
        <w:rPr>
          <w:rFonts w:cs="Tahoma"/>
          <w:lang w:val="en-GB"/>
        </w:rPr>
        <w:t xml:space="preserve"> or golden coves surrounded by wild nature. The most family-friendly beaches have full lifeguard services and equipment to enjoy them safely and </w:t>
      </w:r>
      <w:r w:rsidR="00990D7C">
        <w:rPr>
          <w:rFonts w:cs="Tahoma"/>
          <w:lang w:val="en-GB"/>
        </w:rPr>
        <w:t>with</w:t>
      </w:r>
      <w:r w:rsidRPr="00DA7815">
        <w:rPr>
          <w:rFonts w:cs="Tahoma"/>
          <w:lang w:val="en-GB"/>
        </w:rPr>
        <w:t xml:space="preserve"> peace of mind, as well as exceptional natural </w:t>
      </w:r>
      <w:r w:rsidR="00990D7C">
        <w:rPr>
          <w:rFonts w:cs="Tahoma"/>
          <w:lang w:val="en-GB"/>
        </w:rPr>
        <w:t>sea</w:t>
      </w:r>
      <w:r w:rsidRPr="00DA7815">
        <w:rPr>
          <w:rFonts w:cs="Tahoma"/>
          <w:lang w:val="en-GB"/>
        </w:rPr>
        <w:t>water pools to have fun in a private, family setting.</w:t>
      </w:r>
      <w:r w:rsidR="00DA7815" w:rsidRPr="00DA7815">
        <w:rPr>
          <w:rFonts w:cs="Tahoma"/>
          <w:lang w:val="en-GB"/>
        </w:rPr>
        <w:t xml:space="preserve"> </w:t>
      </w:r>
      <w:r w:rsidR="00291620" w:rsidRPr="00DA7815">
        <w:rPr>
          <w:rFonts w:cs="Tahoma"/>
          <w:b/>
          <w:i/>
          <w:lang w:val="en-GB"/>
        </w:rPr>
        <w:t>Flamingo Beach</w:t>
      </w:r>
      <w:r w:rsidRPr="00DA7815">
        <w:rPr>
          <w:rFonts w:cs="Tahoma"/>
          <w:lang w:val="en-GB"/>
        </w:rPr>
        <w:t xml:space="preserve"> on Lanzarote, Fuerteventura</w:t>
      </w:r>
      <w:r w:rsidR="00DA7815" w:rsidRPr="00DA7815">
        <w:rPr>
          <w:rFonts w:cs="Tahoma"/>
          <w:lang w:val="en-GB"/>
        </w:rPr>
        <w:t>’</w:t>
      </w:r>
      <w:r w:rsidRPr="00DA7815">
        <w:rPr>
          <w:rFonts w:cs="Tahoma"/>
          <w:lang w:val="en-GB"/>
        </w:rPr>
        <w:t xml:space="preserve">s </w:t>
      </w:r>
      <w:r w:rsidR="00291620" w:rsidRPr="00DA7815">
        <w:rPr>
          <w:rFonts w:cs="Tahoma"/>
          <w:b/>
          <w:i/>
          <w:lang w:val="en-GB"/>
        </w:rPr>
        <w:t>El Cotillo</w:t>
      </w:r>
      <w:r w:rsidRPr="00DA7815">
        <w:rPr>
          <w:rFonts w:cs="Tahoma"/>
          <w:lang w:val="en-GB"/>
        </w:rPr>
        <w:t xml:space="preserve">, </w:t>
      </w:r>
      <w:proofErr w:type="spellStart"/>
      <w:r w:rsidR="00291620" w:rsidRPr="00DA7815">
        <w:rPr>
          <w:rFonts w:cs="Tahoma"/>
          <w:b/>
          <w:i/>
          <w:lang w:val="en-GB"/>
        </w:rPr>
        <w:t>Amadores</w:t>
      </w:r>
      <w:proofErr w:type="spellEnd"/>
      <w:r w:rsidRPr="00DA7815">
        <w:rPr>
          <w:rFonts w:cs="Tahoma"/>
          <w:lang w:val="en-GB"/>
        </w:rPr>
        <w:t xml:space="preserve"> on Gran </w:t>
      </w:r>
      <w:proofErr w:type="spellStart"/>
      <w:r w:rsidRPr="00DA7815">
        <w:rPr>
          <w:rFonts w:cs="Tahoma"/>
          <w:lang w:val="en-GB"/>
        </w:rPr>
        <w:t>Canaria</w:t>
      </w:r>
      <w:proofErr w:type="spellEnd"/>
      <w:r w:rsidRPr="00DA7815">
        <w:rPr>
          <w:rFonts w:cs="Tahoma"/>
          <w:lang w:val="en-GB"/>
        </w:rPr>
        <w:t xml:space="preserve">, </w:t>
      </w:r>
      <w:proofErr w:type="gramStart"/>
      <w:r w:rsidR="00291620" w:rsidRPr="00DA7815">
        <w:rPr>
          <w:rFonts w:cs="Tahoma"/>
          <w:b/>
          <w:i/>
          <w:lang w:val="en-GB"/>
        </w:rPr>
        <w:t>Las</w:t>
      </w:r>
      <w:proofErr w:type="gramEnd"/>
      <w:r w:rsidR="00291620" w:rsidRPr="00DA7815">
        <w:rPr>
          <w:rFonts w:cs="Tahoma"/>
          <w:b/>
          <w:i/>
          <w:lang w:val="en-GB"/>
        </w:rPr>
        <w:t xml:space="preserve"> Vistas</w:t>
      </w:r>
      <w:r w:rsidRPr="00DA7815">
        <w:rPr>
          <w:rFonts w:cs="Tahoma"/>
          <w:lang w:val="en-GB"/>
        </w:rPr>
        <w:t xml:space="preserve"> on Tenerife, </w:t>
      </w:r>
      <w:r w:rsidR="00291620" w:rsidRPr="00DA7815">
        <w:rPr>
          <w:rFonts w:cs="Tahoma"/>
          <w:b/>
          <w:i/>
          <w:lang w:val="en-GB"/>
        </w:rPr>
        <w:t xml:space="preserve">La </w:t>
      </w:r>
      <w:proofErr w:type="spellStart"/>
      <w:r w:rsidR="00291620" w:rsidRPr="00DA7815">
        <w:rPr>
          <w:rFonts w:cs="Tahoma"/>
          <w:b/>
          <w:i/>
          <w:lang w:val="en-GB"/>
        </w:rPr>
        <w:t>Gomera</w:t>
      </w:r>
      <w:r w:rsidR="00DA7815" w:rsidRPr="00DA7815">
        <w:rPr>
          <w:rFonts w:cs="Tahoma"/>
          <w:b/>
          <w:i/>
          <w:lang w:val="en-GB"/>
        </w:rPr>
        <w:t>’</w:t>
      </w:r>
      <w:r w:rsidR="00291620" w:rsidRPr="00DA7815">
        <w:rPr>
          <w:rFonts w:cs="Tahoma"/>
          <w:b/>
          <w:i/>
          <w:lang w:val="en-GB"/>
        </w:rPr>
        <w:t>s</w:t>
      </w:r>
      <w:proofErr w:type="spellEnd"/>
      <w:r w:rsidR="00291620" w:rsidRPr="00DA7815">
        <w:rPr>
          <w:rFonts w:cs="Tahoma"/>
          <w:b/>
          <w:i/>
          <w:lang w:val="en-GB"/>
        </w:rPr>
        <w:t xml:space="preserve"> Calera</w:t>
      </w:r>
      <w:r w:rsidRPr="00DA7815">
        <w:rPr>
          <w:rFonts w:cs="Tahoma"/>
          <w:lang w:val="en-GB"/>
        </w:rPr>
        <w:t xml:space="preserve">, </w:t>
      </w:r>
      <w:r w:rsidR="00291620" w:rsidRPr="00DA7815">
        <w:rPr>
          <w:rFonts w:cs="Tahoma"/>
          <w:b/>
          <w:i/>
          <w:lang w:val="en-GB"/>
        </w:rPr>
        <w:t xml:space="preserve">the </w:t>
      </w:r>
      <w:proofErr w:type="spellStart"/>
      <w:r w:rsidR="00291620" w:rsidRPr="00DA7815">
        <w:rPr>
          <w:rFonts w:cs="Tahoma"/>
          <w:b/>
          <w:i/>
          <w:lang w:val="en-GB"/>
        </w:rPr>
        <w:t>Charco</w:t>
      </w:r>
      <w:proofErr w:type="spellEnd"/>
      <w:r w:rsidR="00291620" w:rsidRPr="00DA7815">
        <w:rPr>
          <w:rFonts w:cs="Tahoma"/>
          <w:b/>
          <w:i/>
          <w:lang w:val="en-GB"/>
        </w:rPr>
        <w:t xml:space="preserve"> Verde</w:t>
      </w:r>
      <w:r w:rsidRPr="00DA7815">
        <w:rPr>
          <w:rFonts w:cs="Tahoma"/>
          <w:lang w:val="en-GB"/>
        </w:rPr>
        <w:t xml:space="preserve"> pool at La Palma and</w:t>
      </w:r>
      <w:r w:rsidR="00E41BC2">
        <w:rPr>
          <w:rFonts w:cs="Tahoma"/>
          <w:lang w:val="en-GB"/>
        </w:rPr>
        <w:t xml:space="preserve"> </w:t>
      </w:r>
      <w:proofErr w:type="spellStart"/>
      <w:r w:rsidR="00291620" w:rsidRPr="00DA7815">
        <w:rPr>
          <w:rFonts w:cs="Tahoma"/>
          <w:b/>
          <w:i/>
          <w:lang w:val="en-GB"/>
        </w:rPr>
        <w:t>Tacorón</w:t>
      </w:r>
      <w:proofErr w:type="spellEnd"/>
      <w:r w:rsidR="00291620" w:rsidRPr="00DA7815">
        <w:rPr>
          <w:rFonts w:cs="Tahoma"/>
          <w:b/>
          <w:i/>
          <w:lang w:val="en-GB"/>
        </w:rPr>
        <w:t xml:space="preserve"> Cove</w:t>
      </w:r>
      <w:r w:rsidRPr="00DA7815">
        <w:rPr>
          <w:rFonts w:cs="Tahoma"/>
          <w:lang w:val="en-GB"/>
        </w:rPr>
        <w:t xml:space="preserve"> on El Hierro are just some of the family-oriented beaches to be found.</w:t>
      </w:r>
    </w:p>
    <w:p w:rsidR="008A0D01" w:rsidRPr="00DA7815" w:rsidRDefault="008A0D01" w:rsidP="00291620">
      <w:pPr>
        <w:pStyle w:val="Prrafodelista"/>
        <w:widowControl w:val="0"/>
        <w:autoSpaceDE w:val="0"/>
        <w:autoSpaceDN w:val="0"/>
        <w:adjustRightInd w:val="0"/>
        <w:jc w:val="both"/>
        <w:rPr>
          <w:rFonts w:cs="Tahoma"/>
          <w:lang w:val="en-GB"/>
        </w:rPr>
      </w:pPr>
    </w:p>
    <w:p w:rsidR="00404E5C" w:rsidRDefault="00DD7AB4" w:rsidP="00404E5C">
      <w:pPr>
        <w:pStyle w:val="Prrafodelista"/>
        <w:widowControl w:val="0"/>
        <w:numPr>
          <w:ilvl w:val="0"/>
          <w:numId w:val="11"/>
        </w:numPr>
        <w:autoSpaceDE w:val="0"/>
        <w:autoSpaceDN w:val="0"/>
        <w:adjustRightInd w:val="0"/>
        <w:jc w:val="both"/>
        <w:rPr>
          <w:rFonts w:cs="Tahoma"/>
          <w:b/>
        </w:rPr>
      </w:pPr>
      <w:r w:rsidRPr="00291620">
        <w:rPr>
          <w:rFonts w:cs="Tahoma"/>
          <w:b/>
        </w:rPr>
        <w:t xml:space="preserve">Safety and </w:t>
      </w:r>
      <w:proofErr w:type="spellStart"/>
      <w:r w:rsidRPr="00291620">
        <w:rPr>
          <w:rFonts w:cs="Tahoma"/>
          <w:b/>
        </w:rPr>
        <w:t>European</w:t>
      </w:r>
      <w:proofErr w:type="spellEnd"/>
      <w:r w:rsidRPr="00291620">
        <w:rPr>
          <w:rFonts w:cs="Tahoma"/>
          <w:b/>
        </w:rPr>
        <w:t xml:space="preserve"> </w:t>
      </w:r>
      <w:proofErr w:type="spellStart"/>
      <w:r w:rsidRPr="00291620">
        <w:rPr>
          <w:rFonts w:cs="Tahoma"/>
          <w:b/>
        </w:rPr>
        <w:t>standards</w:t>
      </w:r>
      <w:proofErr w:type="spellEnd"/>
    </w:p>
    <w:p w:rsidR="00404E5C" w:rsidRPr="00DA7815" w:rsidRDefault="00F0798B" w:rsidP="008A0D01">
      <w:pPr>
        <w:pStyle w:val="Prrafodelista"/>
        <w:widowControl w:val="0"/>
        <w:autoSpaceDE w:val="0"/>
        <w:autoSpaceDN w:val="0"/>
        <w:adjustRightInd w:val="0"/>
        <w:jc w:val="both"/>
        <w:rPr>
          <w:rFonts w:cs="Tahoma"/>
          <w:b/>
          <w:lang w:val="en-GB"/>
        </w:rPr>
      </w:pPr>
      <w:r w:rsidRPr="00DA7815">
        <w:rPr>
          <w:rFonts w:cs="Tahoma"/>
          <w:lang w:val="en-GB"/>
        </w:rPr>
        <w:t xml:space="preserve">In addition to an extensive infrastructure </w:t>
      </w:r>
      <w:r w:rsidR="00990D7C">
        <w:rPr>
          <w:rFonts w:cs="Tahoma"/>
          <w:lang w:val="en-GB"/>
        </w:rPr>
        <w:t>of</w:t>
      </w:r>
      <w:r w:rsidRPr="00DA7815">
        <w:rPr>
          <w:rFonts w:cs="Tahoma"/>
          <w:lang w:val="en-GB"/>
        </w:rPr>
        <w:t xml:space="preserve"> hotels, apartments and tourist services, the Canary Islands offer the peace of mind of</w:t>
      </w:r>
      <w:bookmarkStart w:id="0" w:name="_GoBack"/>
      <w:bookmarkEnd w:id="0"/>
      <w:r w:rsidRPr="00DA7815">
        <w:rPr>
          <w:rFonts w:cs="Tahoma"/>
          <w:lang w:val="en-GB"/>
        </w:rPr>
        <w:t xml:space="preserve"> travelling to a territory that forms part of the European Union, which observes European standards and makes its highly developed health system available to visitors. The varied accommodation offering includes a complete catalogue of outdoor activities to enjoy in beautiful and unique natural settings: hiking, cycling and all sorts of adventure sports, including rock-climbing, paragliding, bungee jumping and loads more. Barely a </w:t>
      </w:r>
      <w:r w:rsidR="0083233B" w:rsidRPr="00DA7815">
        <w:rPr>
          <w:rFonts w:cs="Tahoma"/>
          <w:b/>
          <w:lang w:val="en-GB"/>
        </w:rPr>
        <w:t>4-hour flight</w:t>
      </w:r>
      <w:r w:rsidRPr="00DA7815">
        <w:rPr>
          <w:rFonts w:cs="Tahoma"/>
          <w:lang w:val="en-GB"/>
        </w:rPr>
        <w:t xml:space="preserve"> separates the average European capital from this land of happy, friendly and hospitable people, a place where mankind and nature go hand in hand.</w:t>
      </w:r>
    </w:p>
    <w:p w:rsidR="008A0D01" w:rsidRPr="00DA7815" w:rsidRDefault="008A0D01" w:rsidP="00291620">
      <w:pPr>
        <w:pStyle w:val="Prrafodelista"/>
        <w:widowControl w:val="0"/>
        <w:autoSpaceDE w:val="0"/>
        <w:autoSpaceDN w:val="0"/>
        <w:adjustRightInd w:val="0"/>
        <w:jc w:val="both"/>
        <w:rPr>
          <w:rFonts w:cs="Tahoma"/>
          <w:lang w:val="en-GB"/>
        </w:rPr>
      </w:pPr>
    </w:p>
    <w:p w:rsidR="00DD7AB4" w:rsidRPr="00DA7815" w:rsidRDefault="00495AE3" w:rsidP="00291620">
      <w:pPr>
        <w:pStyle w:val="Prrafodelista"/>
        <w:widowControl w:val="0"/>
        <w:numPr>
          <w:ilvl w:val="0"/>
          <w:numId w:val="11"/>
        </w:numPr>
        <w:autoSpaceDE w:val="0"/>
        <w:autoSpaceDN w:val="0"/>
        <w:adjustRightInd w:val="0"/>
        <w:jc w:val="both"/>
        <w:rPr>
          <w:rFonts w:cs="Tahoma"/>
          <w:b/>
          <w:lang w:val="en-GB"/>
        </w:rPr>
      </w:pPr>
      <w:r w:rsidRPr="00DA7815">
        <w:rPr>
          <w:rFonts w:cs="Tahoma"/>
          <w:b/>
          <w:lang w:val="en-GB"/>
        </w:rPr>
        <w:t>Fun at the best water and amusement parks</w:t>
      </w:r>
    </w:p>
    <w:p w:rsidR="008A0D01" w:rsidRPr="00DA7815" w:rsidRDefault="00F0798B" w:rsidP="008A0D01">
      <w:pPr>
        <w:pStyle w:val="Prrafodelista"/>
        <w:jc w:val="both"/>
        <w:rPr>
          <w:rFonts w:cs="Tahoma"/>
          <w:lang w:val="en-GB"/>
        </w:rPr>
      </w:pPr>
      <w:r w:rsidRPr="00DA7815">
        <w:rPr>
          <w:rFonts w:cs="Tahoma"/>
          <w:lang w:val="en-GB"/>
        </w:rPr>
        <w:t>With premium-quality facilities, the Islands</w:t>
      </w:r>
      <w:r w:rsidR="00DA7815" w:rsidRPr="00DA7815">
        <w:rPr>
          <w:rFonts w:cs="Tahoma"/>
          <w:lang w:val="en-GB"/>
        </w:rPr>
        <w:t>’</w:t>
      </w:r>
      <w:r w:rsidRPr="00DA7815">
        <w:rPr>
          <w:rFonts w:cs="Tahoma"/>
          <w:lang w:val="en-GB"/>
        </w:rPr>
        <w:t xml:space="preserve"> amusement parks are among the best in Europe. They offer fun and thrills for kids and adults alike, with entertaining and full-on water rides such as long and fast slides and wave pools, together with extensive relaxation areas to sunbathe in at leisure. All the parks boast modern and safe rides and are carefully supervised by a large and professional team of lifeguards. The amusement parks also feature water rides and stand out for their decoration and theming in which young children become the stars of the stage. They include </w:t>
      </w:r>
      <w:r w:rsidR="001D7224" w:rsidRPr="00DA7815">
        <w:rPr>
          <w:rFonts w:cs="Tahoma"/>
          <w:b/>
          <w:i/>
          <w:lang w:val="en-GB"/>
        </w:rPr>
        <w:t>Siam Park</w:t>
      </w:r>
      <w:r w:rsidRPr="00DA7815">
        <w:rPr>
          <w:rFonts w:cs="Tahoma"/>
          <w:lang w:val="en-GB"/>
        </w:rPr>
        <w:t xml:space="preserve"> on Tenerife, known internationally as the best theme park in the world. </w:t>
      </w:r>
      <w:proofErr w:type="spellStart"/>
      <w:r w:rsidR="001D7224" w:rsidRPr="00DA7815">
        <w:rPr>
          <w:rFonts w:cs="Tahoma"/>
          <w:b/>
          <w:i/>
          <w:lang w:val="en-GB"/>
        </w:rPr>
        <w:t>Aquapark</w:t>
      </w:r>
      <w:proofErr w:type="spellEnd"/>
      <w:r w:rsidR="001D7224" w:rsidRPr="00DA7815">
        <w:rPr>
          <w:rFonts w:cs="Tahoma"/>
          <w:b/>
          <w:i/>
          <w:lang w:val="en-GB"/>
        </w:rPr>
        <w:t xml:space="preserve"> Costa </w:t>
      </w:r>
      <w:proofErr w:type="spellStart"/>
      <w:r w:rsidR="001D7224" w:rsidRPr="00DA7815">
        <w:rPr>
          <w:rFonts w:cs="Tahoma"/>
          <w:b/>
          <w:i/>
          <w:lang w:val="en-GB"/>
        </w:rPr>
        <w:t>Teguise</w:t>
      </w:r>
      <w:proofErr w:type="spellEnd"/>
      <w:r w:rsidRPr="00DA7815">
        <w:rPr>
          <w:rFonts w:cs="Tahoma"/>
          <w:lang w:val="en-GB"/>
        </w:rPr>
        <w:t xml:space="preserve"> on Lanzarote, </w:t>
      </w:r>
      <w:r w:rsidR="001D7224" w:rsidRPr="00DA7815">
        <w:rPr>
          <w:rFonts w:cs="Tahoma"/>
          <w:b/>
          <w:i/>
          <w:lang w:val="en-GB"/>
        </w:rPr>
        <w:t>Acua Water Park</w:t>
      </w:r>
      <w:r w:rsidRPr="00DA7815">
        <w:rPr>
          <w:rFonts w:cs="Tahoma"/>
          <w:lang w:val="en-GB"/>
        </w:rPr>
        <w:t xml:space="preserve"> on Fuerteventura and </w:t>
      </w:r>
      <w:r w:rsidR="001D7224" w:rsidRPr="00DA7815">
        <w:rPr>
          <w:rFonts w:cs="Tahoma"/>
          <w:b/>
          <w:i/>
          <w:lang w:val="en-GB"/>
        </w:rPr>
        <w:t>Sioux City</w:t>
      </w:r>
      <w:r w:rsidRPr="00DA7815">
        <w:rPr>
          <w:rFonts w:cs="Tahoma"/>
          <w:lang w:val="en-GB"/>
        </w:rPr>
        <w:t xml:space="preserve"> and </w:t>
      </w:r>
      <w:r w:rsidR="001D7224" w:rsidRPr="00DA7815">
        <w:rPr>
          <w:rFonts w:cs="Tahoma"/>
          <w:b/>
          <w:i/>
          <w:lang w:val="en-GB"/>
        </w:rPr>
        <w:t>Holiday World</w:t>
      </w:r>
      <w:r w:rsidRPr="00DA7815">
        <w:rPr>
          <w:rFonts w:cs="Tahoma"/>
          <w:lang w:val="en-GB"/>
        </w:rPr>
        <w:t xml:space="preserve"> on Gran </w:t>
      </w:r>
      <w:proofErr w:type="spellStart"/>
      <w:r w:rsidRPr="00DA7815">
        <w:rPr>
          <w:rFonts w:cs="Tahoma"/>
          <w:lang w:val="en-GB"/>
        </w:rPr>
        <w:t>Canaria</w:t>
      </w:r>
      <w:proofErr w:type="spellEnd"/>
      <w:r w:rsidRPr="00DA7815">
        <w:rPr>
          <w:rFonts w:cs="Tahoma"/>
          <w:lang w:val="en-GB"/>
        </w:rPr>
        <w:t xml:space="preserve"> are the most popular.</w:t>
      </w:r>
    </w:p>
    <w:p w:rsidR="008A0D01" w:rsidRPr="00DA7815" w:rsidRDefault="008A0D01" w:rsidP="008A0D01">
      <w:pPr>
        <w:pStyle w:val="Prrafodelista"/>
        <w:jc w:val="both"/>
        <w:rPr>
          <w:rFonts w:cs="Tahoma"/>
          <w:lang w:val="en-GB"/>
        </w:rPr>
      </w:pPr>
    </w:p>
    <w:p w:rsidR="00A02F0D" w:rsidRPr="00DA7815" w:rsidRDefault="00E165AB" w:rsidP="00A02F0D">
      <w:pPr>
        <w:pStyle w:val="Prrafodelista"/>
        <w:widowControl w:val="0"/>
        <w:numPr>
          <w:ilvl w:val="0"/>
          <w:numId w:val="11"/>
        </w:numPr>
        <w:autoSpaceDE w:val="0"/>
        <w:autoSpaceDN w:val="0"/>
        <w:adjustRightInd w:val="0"/>
        <w:jc w:val="both"/>
        <w:rPr>
          <w:rFonts w:cs="Tahoma"/>
          <w:b/>
          <w:lang w:val="en-GB"/>
        </w:rPr>
      </w:pPr>
      <w:r w:rsidRPr="00DA7815">
        <w:rPr>
          <w:rFonts w:cs="Tahoma"/>
          <w:b/>
          <w:lang w:val="en-GB"/>
        </w:rPr>
        <w:t>Parks brimming with land and sea animals</w:t>
      </w:r>
    </w:p>
    <w:p w:rsidR="004A2384" w:rsidRPr="00DA7815" w:rsidRDefault="00A02F0D" w:rsidP="008A0D01">
      <w:pPr>
        <w:pStyle w:val="Prrafodelista"/>
        <w:widowControl w:val="0"/>
        <w:autoSpaceDE w:val="0"/>
        <w:autoSpaceDN w:val="0"/>
        <w:adjustRightInd w:val="0"/>
        <w:jc w:val="both"/>
        <w:rPr>
          <w:rFonts w:cs="Tahoma"/>
          <w:b/>
          <w:lang w:val="en-GB"/>
        </w:rPr>
      </w:pPr>
      <w:r w:rsidRPr="00DA7815">
        <w:rPr>
          <w:rFonts w:cs="Tahoma"/>
          <w:lang w:val="en-GB"/>
        </w:rPr>
        <w:t>The amazing orca and dolphin shows at the Canary Island water parks are especially popular with young children, who are also fascinated by the beautiful collections of butterflies and families of monkeys, crocodiles and elephants, some of the most photographed animals among the hundreds of vertebrates and invertebrates that coexist in the archipelago</w:t>
      </w:r>
      <w:r w:rsidR="00DA7815" w:rsidRPr="00DA7815">
        <w:rPr>
          <w:rFonts w:cs="Tahoma"/>
          <w:lang w:val="en-GB"/>
        </w:rPr>
        <w:t>’</w:t>
      </w:r>
      <w:r w:rsidRPr="00DA7815">
        <w:rPr>
          <w:rFonts w:cs="Tahoma"/>
          <w:lang w:val="en-GB"/>
        </w:rPr>
        <w:t xml:space="preserve">s zoos, integrated in natural environments and looked after with great dedication and care. In fact, the Canary Islands </w:t>
      </w:r>
      <w:proofErr w:type="gramStart"/>
      <w:r w:rsidRPr="00DA7815">
        <w:rPr>
          <w:rFonts w:cs="Tahoma"/>
          <w:lang w:val="en-GB"/>
        </w:rPr>
        <w:t>is</w:t>
      </w:r>
      <w:proofErr w:type="gramEnd"/>
      <w:r w:rsidRPr="00DA7815">
        <w:rPr>
          <w:rFonts w:cs="Tahoma"/>
          <w:lang w:val="en-GB"/>
        </w:rPr>
        <w:t xml:space="preserve"> home to the largest display of parrots in the world. Tenerife</w:t>
      </w:r>
      <w:r w:rsidR="00DA7815" w:rsidRPr="00DA7815">
        <w:rPr>
          <w:rFonts w:cs="Tahoma"/>
          <w:lang w:val="en-GB"/>
        </w:rPr>
        <w:t>’</w:t>
      </w:r>
      <w:r w:rsidRPr="00DA7815">
        <w:rPr>
          <w:rFonts w:cs="Tahoma"/>
          <w:lang w:val="en-GB"/>
        </w:rPr>
        <w:t>s</w:t>
      </w:r>
      <w:r w:rsidR="00495AE3" w:rsidRPr="00DA7815">
        <w:rPr>
          <w:rFonts w:cs="Tahoma"/>
          <w:lang w:val="en-GB"/>
        </w:rPr>
        <w:t xml:space="preserve"> </w:t>
      </w:r>
      <w:proofErr w:type="spellStart"/>
      <w:r w:rsidR="001D7224" w:rsidRPr="00DA7815">
        <w:rPr>
          <w:rFonts w:cs="Tahoma"/>
          <w:b/>
          <w:i/>
          <w:lang w:val="en-GB"/>
        </w:rPr>
        <w:t>Loro</w:t>
      </w:r>
      <w:proofErr w:type="spellEnd"/>
      <w:r w:rsidR="001D7224" w:rsidRPr="00DA7815">
        <w:rPr>
          <w:rFonts w:cs="Tahoma"/>
          <w:b/>
          <w:i/>
          <w:lang w:val="en-GB"/>
        </w:rPr>
        <w:t xml:space="preserve"> </w:t>
      </w:r>
      <w:proofErr w:type="spellStart"/>
      <w:r w:rsidR="001D7224" w:rsidRPr="00DA7815">
        <w:rPr>
          <w:rFonts w:cs="Tahoma"/>
          <w:b/>
          <w:i/>
          <w:lang w:val="en-GB"/>
        </w:rPr>
        <w:t>Parque</w:t>
      </w:r>
      <w:proofErr w:type="spellEnd"/>
      <w:r w:rsidRPr="00DA7815">
        <w:rPr>
          <w:rFonts w:cs="Tahoma"/>
          <w:lang w:val="en-GB"/>
        </w:rPr>
        <w:t>, La Palma</w:t>
      </w:r>
      <w:r w:rsidR="00DA7815" w:rsidRPr="00DA7815">
        <w:rPr>
          <w:rFonts w:cs="Tahoma"/>
          <w:lang w:val="en-GB"/>
        </w:rPr>
        <w:t>’</w:t>
      </w:r>
      <w:r w:rsidRPr="00DA7815">
        <w:rPr>
          <w:rFonts w:cs="Tahoma"/>
          <w:lang w:val="en-GB"/>
        </w:rPr>
        <w:t xml:space="preserve">s </w:t>
      </w:r>
      <w:proofErr w:type="spellStart"/>
      <w:r w:rsidR="001D7224" w:rsidRPr="00DA7815">
        <w:rPr>
          <w:rFonts w:cs="Tahoma"/>
          <w:b/>
          <w:i/>
          <w:lang w:val="en-GB"/>
        </w:rPr>
        <w:t>Maroparque</w:t>
      </w:r>
      <w:proofErr w:type="spellEnd"/>
      <w:r w:rsidRPr="00DA7815">
        <w:rPr>
          <w:rFonts w:cs="Tahoma"/>
          <w:lang w:val="en-GB"/>
        </w:rPr>
        <w:t xml:space="preserve">, </w:t>
      </w:r>
      <w:r w:rsidR="001D7224" w:rsidRPr="00DA7815">
        <w:rPr>
          <w:rFonts w:cs="Tahoma"/>
          <w:b/>
          <w:i/>
          <w:lang w:val="en-GB"/>
        </w:rPr>
        <w:t>Aquarium Lanzarote</w:t>
      </w:r>
      <w:r w:rsidRPr="00DA7815">
        <w:rPr>
          <w:rFonts w:cs="Tahoma"/>
          <w:lang w:val="en-GB"/>
        </w:rPr>
        <w:t xml:space="preserve"> and </w:t>
      </w:r>
      <w:r w:rsidR="00495AE3" w:rsidRPr="00DA7815">
        <w:rPr>
          <w:rFonts w:cs="Tahoma"/>
          <w:b/>
          <w:i/>
          <w:lang w:val="en-GB"/>
        </w:rPr>
        <w:t>Oasis Park Fuerteventura</w:t>
      </w:r>
      <w:r w:rsidRPr="00DA7815">
        <w:rPr>
          <w:rFonts w:cs="Tahoma"/>
          <w:lang w:val="en-GB"/>
        </w:rPr>
        <w:t xml:space="preserve"> are the most popular, without forgetting the </w:t>
      </w:r>
      <w:r w:rsidR="00495AE3" w:rsidRPr="00DA7815">
        <w:rPr>
          <w:rFonts w:cs="Tahoma"/>
          <w:b/>
          <w:lang w:val="en-GB"/>
        </w:rPr>
        <w:t xml:space="preserve">César </w:t>
      </w:r>
      <w:proofErr w:type="spellStart"/>
      <w:r w:rsidR="00495AE3" w:rsidRPr="00DA7815">
        <w:rPr>
          <w:rFonts w:cs="Tahoma"/>
          <w:b/>
          <w:lang w:val="en-GB"/>
        </w:rPr>
        <w:t>Manrique</w:t>
      </w:r>
      <w:proofErr w:type="spellEnd"/>
      <w:r w:rsidRPr="00DA7815">
        <w:rPr>
          <w:rFonts w:cs="Tahoma"/>
          <w:lang w:val="en-GB"/>
        </w:rPr>
        <w:t xml:space="preserve"> </w:t>
      </w:r>
      <w:r w:rsidR="00495AE3" w:rsidRPr="00DA7815">
        <w:rPr>
          <w:rFonts w:cs="Tahoma"/>
          <w:b/>
          <w:i/>
          <w:lang w:val="en-GB"/>
        </w:rPr>
        <w:t>Cactus Garden</w:t>
      </w:r>
      <w:r w:rsidRPr="00DA7815">
        <w:rPr>
          <w:rFonts w:cs="Tahoma"/>
          <w:lang w:val="en-GB"/>
        </w:rPr>
        <w:t xml:space="preserve"> on Lanzarote.</w:t>
      </w:r>
    </w:p>
    <w:p w:rsidR="008A0D01" w:rsidRPr="00DA7815" w:rsidRDefault="008A0D01" w:rsidP="004A2384">
      <w:pPr>
        <w:pStyle w:val="Prrafodelista"/>
        <w:widowControl w:val="0"/>
        <w:autoSpaceDE w:val="0"/>
        <w:autoSpaceDN w:val="0"/>
        <w:adjustRightInd w:val="0"/>
        <w:jc w:val="both"/>
        <w:rPr>
          <w:rFonts w:cs="Tahoma"/>
          <w:lang w:val="en-GB"/>
        </w:rPr>
      </w:pPr>
    </w:p>
    <w:p w:rsidR="00DD7AB4" w:rsidRPr="004A2384" w:rsidRDefault="00DD7AB4" w:rsidP="00291620">
      <w:pPr>
        <w:pStyle w:val="Prrafodelista"/>
        <w:widowControl w:val="0"/>
        <w:numPr>
          <w:ilvl w:val="0"/>
          <w:numId w:val="11"/>
        </w:numPr>
        <w:autoSpaceDE w:val="0"/>
        <w:autoSpaceDN w:val="0"/>
        <w:adjustRightInd w:val="0"/>
        <w:jc w:val="both"/>
        <w:rPr>
          <w:rFonts w:cs="Tahoma"/>
          <w:b/>
        </w:rPr>
      </w:pPr>
      <w:proofErr w:type="spellStart"/>
      <w:r w:rsidRPr="004A2384">
        <w:rPr>
          <w:rFonts w:cs="Tahoma"/>
          <w:b/>
        </w:rPr>
        <w:t>Playing</w:t>
      </w:r>
      <w:proofErr w:type="spellEnd"/>
      <w:r w:rsidRPr="004A2384">
        <w:rPr>
          <w:rFonts w:cs="Tahoma"/>
          <w:b/>
        </w:rPr>
        <w:t xml:space="preserve"> </w:t>
      </w:r>
      <w:proofErr w:type="spellStart"/>
      <w:r w:rsidRPr="004A2384">
        <w:rPr>
          <w:rFonts w:cs="Tahoma"/>
          <w:b/>
        </w:rPr>
        <w:t>with</w:t>
      </w:r>
      <w:proofErr w:type="spellEnd"/>
      <w:r w:rsidRPr="004A2384">
        <w:rPr>
          <w:rFonts w:cs="Tahoma"/>
          <w:b/>
        </w:rPr>
        <w:t xml:space="preserve"> </w:t>
      </w:r>
      <w:proofErr w:type="spellStart"/>
      <w:r w:rsidRPr="004A2384">
        <w:rPr>
          <w:rFonts w:cs="Tahoma"/>
          <w:b/>
        </w:rPr>
        <w:t>the</w:t>
      </w:r>
      <w:proofErr w:type="spellEnd"/>
      <w:r w:rsidRPr="004A2384">
        <w:rPr>
          <w:rFonts w:cs="Tahoma"/>
          <w:b/>
        </w:rPr>
        <w:t xml:space="preserve"> </w:t>
      </w:r>
      <w:proofErr w:type="spellStart"/>
      <w:r w:rsidRPr="004A2384">
        <w:rPr>
          <w:rFonts w:cs="Tahoma"/>
          <w:b/>
        </w:rPr>
        <w:t>stars</w:t>
      </w:r>
      <w:proofErr w:type="spellEnd"/>
    </w:p>
    <w:p w:rsidR="004A2384" w:rsidRPr="00DA7815" w:rsidRDefault="00E17B01" w:rsidP="008A0D01">
      <w:pPr>
        <w:pStyle w:val="Prrafodelista"/>
        <w:widowControl w:val="0"/>
        <w:autoSpaceDE w:val="0"/>
        <w:autoSpaceDN w:val="0"/>
        <w:adjustRightInd w:val="0"/>
        <w:jc w:val="both"/>
        <w:rPr>
          <w:rFonts w:cs="Tahoma"/>
          <w:lang w:val="en-GB"/>
        </w:rPr>
      </w:pPr>
      <w:r w:rsidRPr="00DA7815">
        <w:rPr>
          <w:rFonts w:cs="Tahoma"/>
          <w:lang w:val="en-GB"/>
        </w:rPr>
        <w:t xml:space="preserve">You can feel closer to the universe than ever on the Islands. Thanks to their protected skies, the Canary Islands are </w:t>
      </w:r>
      <w:r w:rsidR="00DA7815" w:rsidRPr="00DA7815">
        <w:rPr>
          <w:rFonts w:cs="Tahoma"/>
          <w:b/>
          <w:lang w:val="en-GB"/>
        </w:rPr>
        <w:t>“</w:t>
      </w:r>
      <w:r w:rsidR="00F0798B" w:rsidRPr="00DA7815">
        <w:rPr>
          <w:rFonts w:cs="Tahoma"/>
          <w:b/>
          <w:lang w:val="en-GB"/>
        </w:rPr>
        <w:t>a star destination</w:t>
      </w:r>
      <w:r w:rsidR="00DA7815" w:rsidRPr="00DA7815">
        <w:rPr>
          <w:rFonts w:cs="Tahoma"/>
          <w:b/>
          <w:lang w:val="en-GB"/>
        </w:rPr>
        <w:t>”</w:t>
      </w:r>
      <w:r w:rsidR="00F0798B" w:rsidRPr="00DA7815">
        <w:rPr>
          <w:rFonts w:cs="Tahoma"/>
          <w:b/>
          <w:lang w:val="en-GB"/>
        </w:rPr>
        <w:t>,</w:t>
      </w:r>
      <w:r w:rsidRPr="00DA7815">
        <w:rPr>
          <w:rFonts w:cs="Tahoma"/>
          <w:lang w:val="en-GB"/>
        </w:rPr>
        <w:t xml:space="preserve"> one of the best places in the world </w:t>
      </w:r>
      <w:r w:rsidRPr="00DA7815">
        <w:rPr>
          <w:rFonts w:cs="Tahoma"/>
          <w:lang w:val="en-GB"/>
        </w:rPr>
        <w:lastRenderedPageBreak/>
        <w:t xml:space="preserve">for star-gazing in any season, because of their privileged geographic location and the clarity of their skies which are bright and cloudless most of the year. These conditions have aided the development of a law for their protection, known as the </w:t>
      </w:r>
      <w:r w:rsidR="00DA7815" w:rsidRPr="00DA7815">
        <w:rPr>
          <w:rFonts w:cs="Tahoma"/>
          <w:lang w:val="en-GB"/>
        </w:rPr>
        <w:t>“</w:t>
      </w:r>
      <w:r w:rsidRPr="00DA7815">
        <w:rPr>
          <w:rFonts w:cs="Tahoma"/>
          <w:lang w:val="en-GB"/>
        </w:rPr>
        <w:t>Starlight Reserve</w:t>
      </w:r>
      <w:r w:rsidR="00DA7815" w:rsidRPr="00DA7815">
        <w:rPr>
          <w:rFonts w:cs="Tahoma"/>
          <w:lang w:val="en-GB"/>
        </w:rPr>
        <w:t>”</w:t>
      </w:r>
      <w:r w:rsidRPr="00DA7815">
        <w:rPr>
          <w:rFonts w:cs="Tahoma"/>
          <w:lang w:val="en-GB"/>
        </w:rPr>
        <w:t xml:space="preserve"> which has consolidated the island group as one of the best places in the world to observe the universe. That is why the Islands have the most important set of astrophysics observatories in the northern hemisphere, equipped with astronomical facilities of worldwide importance (standing 2,400</w:t>
      </w:r>
      <w:r w:rsidR="00DA7815" w:rsidRPr="00DA7815">
        <w:rPr>
          <w:rFonts w:cs="Tahoma"/>
          <w:lang w:val="en-GB"/>
        </w:rPr>
        <w:t> </w:t>
      </w:r>
      <w:r w:rsidRPr="00DA7815">
        <w:rPr>
          <w:rFonts w:cs="Tahoma"/>
          <w:lang w:val="en-GB"/>
        </w:rPr>
        <w:t xml:space="preserve">metres above sea level), making them a unique </w:t>
      </w:r>
      <w:proofErr w:type="spellStart"/>
      <w:r w:rsidRPr="00DA7815">
        <w:rPr>
          <w:rFonts w:cs="Tahoma"/>
          <w:lang w:val="en-GB"/>
        </w:rPr>
        <w:t>astrotourism</w:t>
      </w:r>
      <w:proofErr w:type="spellEnd"/>
      <w:r w:rsidRPr="00DA7815">
        <w:rPr>
          <w:rFonts w:cs="Tahoma"/>
          <w:lang w:val="en-GB"/>
        </w:rPr>
        <w:t xml:space="preserve"> destination where visitors can prepare night excursions with professional guides to enjoy an extraordinary galactic experience. Plus, the </w:t>
      </w:r>
      <w:r w:rsidR="00C63A33" w:rsidRPr="00DA7815">
        <w:rPr>
          <w:rFonts w:cs="Tahoma"/>
          <w:b/>
          <w:lang w:val="en-GB"/>
        </w:rPr>
        <w:t>Gregor Telescope of Tenerife,</w:t>
      </w:r>
      <w:r w:rsidRPr="00DA7815">
        <w:rPr>
          <w:rFonts w:cs="Tahoma"/>
          <w:lang w:val="en-GB"/>
        </w:rPr>
        <w:t xml:space="preserve"> the largest in Europe, and the </w:t>
      </w:r>
      <w:r w:rsidRPr="00DA7815">
        <w:rPr>
          <w:rFonts w:cs="Tahoma"/>
          <w:b/>
          <w:lang w:val="en-GB"/>
        </w:rPr>
        <w:t xml:space="preserve">Roque de </w:t>
      </w:r>
      <w:proofErr w:type="spellStart"/>
      <w:r w:rsidRPr="00DA7815">
        <w:rPr>
          <w:rFonts w:cs="Tahoma"/>
          <w:b/>
          <w:lang w:val="en-GB"/>
        </w:rPr>
        <w:t>los</w:t>
      </w:r>
      <w:proofErr w:type="spellEnd"/>
      <w:r w:rsidRPr="00DA7815">
        <w:rPr>
          <w:rFonts w:cs="Tahoma"/>
          <w:b/>
          <w:lang w:val="en-GB"/>
        </w:rPr>
        <w:t xml:space="preserve"> </w:t>
      </w:r>
      <w:proofErr w:type="spellStart"/>
      <w:r w:rsidRPr="00DA7815">
        <w:rPr>
          <w:rFonts w:cs="Tahoma"/>
          <w:b/>
          <w:lang w:val="en-GB"/>
        </w:rPr>
        <w:t>Muchachos</w:t>
      </w:r>
      <w:proofErr w:type="spellEnd"/>
      <w:r w:rsidRPr="00DA7815">
        <w:rPr>
          <w:rFonts w:cs="Tahoma"/>
          <w:b/>
          <w:lang w:val="en-GB"/>
        </w:rPr>
        <w:t xml:space="preserve"> Observatory on La Palma</w:t>
      </w:r>
      <w:r w:rsidRPr="00DA7815">
        <w:rPr>
          <w:rFonts w:cs="Tahoma"/>
          <w:lang w:val="en-GB"/>
        </w:rPr>
        <w:t xml:space="preserve"> are open to the public and organise tours to promote knowledge about their work to </w:t>
      </w:r>
      <w:r w:rsidR="00990D7C">
        <w:rPr>
          <w:rFonts w:cs="Tahoma"/>
          <w:lang w:val="en-GB"/>
        </w:rPr>
        <w:t>everyone,</w:t>
      </w:r>
    </w:p>
    <w:p w:rsidR="008A0D01" w:rsidRPr="00DA7815" w:rsidRDefault="008A0D01" w:rsidP="004A2384">
      <w:pPr>
        <w:pStyle w:val="Prrafodelista"/>
        <w:widowControl w:val="0"/>
        <w:autoSpaceDE w:val="0"/>
        <w:autoSpaceDN w:val="0"/>
        <w:adjustRightInd w:val="0"/>
        <w:jc w:val="both"/>
        <w:rPr>
          <w:rFonts w:cs="Tahoma"/>
          <w:lang w:val="en-GB"/>
        </w:rPr>
      </w:pPr>
    </w:p>
    <w:p w:rsidR="00DD7AB4" w:rsidRDefault="00E17B01" w:rsidP="00291620">
      <w:pPr>
        <w:pStyle w:val="Prrafodelista"/>
        <w:widowControl w:val="0"/>
        <w:numPr>
          <w:ilvl w:val="0"/>
          <w:numId w:val="11"/>
        </w:numPr>
        <w:autoSpaceDE w:val="0"/>
        <w:autoSpaceDN w:val="0"/>
        <w:adjustRightInd w:val="0"/>
        <w:jc w:val="both"/>
        <w:rPr>
          <w:rFonts w:cs="Tahoma"/>
          <w:b/>
        </w:rPr>
      </w:pPr>
      <w:r>
        <w:rPr>
          <w:rFonts w:cs="Tahoma"/>
          <w:b/>
        </w:rPr>
        <w:t xml:space="preserve">Seas </w:t>
      </w:r>
      <w:proofErr w:type="spellStart"/>
      <w:r>
        <w:rPr>
          <w:rFonts w:cs="Tahoma"/>
          <w:b/>
        </w:rPr>
        <w:t>filled</w:t>
      </w:r>
      <w:proofErr w:type="spellEnd"/>
      <w:r>
        <w:rPr>
          <w:rFonts w:cs="Tahoma"/>
          <w:b/>
        </w:rPr>
        <w:t xml:space="preserve"> </w:t>
      </w:r>
      <w:proofErr w:type="spellStart"/>
      <w:r>
        <w:rPr>
          <w:rFonts w:cs="Tahoma"/>
          <w:b/>
        </w:rPr>
        <w:t>with</w:t>
      </w:r>
      <w:proofErr w:type="spellEnd"/>
      <w:r>
        <w:rPr>
          <w:rFonts w:cs="Tahoma"/>
          <w:b/>
        </w:rPr>
        <w:t xml:space="preserve"> </w:t>
      </w:r>
      <w:proofErr w:type="spellStart"/>
      <w:r>
        <w:rPr>
          <w:rFonts w:cs="Tahoma"/>
          <w:b/>
        </w:rPr>
        <w:t>life</w:t>
      </w:r>
      <w:proofErr w:type="spellEnd"/>
    </w:p>
    <w:p w:rsidR="0092090E" w:rsidRDefault="00E17B01" w:rsidP="009118BF">
      <w:pPr>
        <w:pStyle w:val="Prrafodelista"/>
        <w:widowControl w:val="0"/>
        <w:autoSpaceDE w:val="0"/>
        <w:autoSpaceDN w:val="0"/>
        <w:adjustRightInd w:val="0"/>
        <w:jc w:val="both"/>
        <w:rPr>
          <w:rFonts w:cs="Tahoma"/>
          <w:lang w:val="en-GB"/>
        </w:rPr>
      </w:pPr>
      <w:r w:rsidRPr="00DA7815">
        <w:rPr>
          <w:rFonts w:cs="Tahoma"/>
          <w:lang w:val="en-GB"/>
        </w:rPr>
        <w:t xml:space="preserve">In addition to riding a camel across a sea of dunes, the ocean that bathes the Canary Islands is home to </w:t>
      </w:r>
      <w:r w:rsidR="00DA7815" w:rsidRPr="00DA7815">
        <w:rPr>
          <w:rFonts w:cs="Tahoma"/>
          <w:lang w:val="en-GB"/>
        </w:rPr>
        <w:t>“</w:t>
      </w:r>
      <w:r w:rsidRPr="00DA7815">
        <w:rPr>
          <w:rFonts w:cs="Tahoma"/>
          <w:lang w:val="en-GB"/>
        </w:rPr>
        <w:t>another world</w:t>
      </w:r>
      <w:r w:rsidR="00DA7815" w:rsidRPr="00DA7815">
        <w:rPr>
          <w:rFonts w:cs="Tahoma"/>
          <w:lang w:val="en-GB"/>
        </w:rPr>
        <w:t>”</w:t>
      </w:r>
      <w:r w:rsidRPr="00DA7815">
        <w:rPr>
          <w:rFonts w:cs="Tahoma"/>
          <w:lang w:val="en-GB"/>
        </w:rPr>
        <w:t xml:space="preserve"> teeming with life. The wealth of the </w:t>
      </w:r>
      <w:proofErr w:type="spellStart"/>
      <w:r w:rsidRPr="00DA7815">
        <w:rPr>
          <w:rFonts w:cs="Tahoma"/>
          <w:lang w:val="en-GB"/>
        </w:rPr>
        <w:t>Canarian</w:t>
      </w:r>
      <w:proofErr w:type="spellEnd"/>
      <w:r w:rsidRPr="00DA7815">
        <w:rPr>
          <w:rFonts w:cs="Tahoma"/>
          <w:lang w:val="en-GB"/>
        </w:rPr>
        <w:t xml:space="preserve"> sea floor and the excellent temperature of the water naturally draw a huge variety of sea fauna, with up to 26 different species. To see it for themselves, adventurous families don a wetsuit to dive the waters and explore the sea floors of any of the marine reserves. Another great way for families to check out the marine life is to snorkel along the coasts, although to see the dolphins, orcas, pilot whales and giant blue whales that live freely in the ocean it is best to take a boat and scan the horizon in search of these magnificent creatures. Vessels depart from the </w:t>
      </w:r>
      <w:r w:rsidR="002E431E" w:rsidRPr="00DA7815">
        <w:rPr>
          <w:rFonts w:cs="Tahoma"/>
          <w:b/>
          <w:lang w:val="en-GB"/>
        </w:rPr>
        <w:t xml:space="preserve">southern coasts of Tenerife and Gran </w:t>
      </w:r>
      <w:proofErr w:type="spellStart"/>
      <w:r w:rsidR="002E431E" w:rsidRPr="00DA7815">
        <w:rPr>
          <w:rFonts w:cs="Tahoma"/>
          <w:b/>
          <w:lang w:val="en-GB"/>
        </w:rPr>
        <w:t>Canaria</w:t>
      </w:r>
      <w:proofErr w:type="spellEnd"/>
      <w:r w:rsidRPr="00DA7815">
        <w:rPr>
          <w:rFonts w:cs="Tahoma"/>
          <w:lang w:val="en-GB"/>
        </w:rPr>
        <w:t>, as well as from</w:t>
      </w:r>
      <w:r w:rsidR="00DA7815" w:rsidRPr="00DA7815">
        <w:rPr>
          <w:rFonts w:cs="Tahoma"/>
          <w:lang w:val="en-GB"/>
        </w:rPr>
        <w:t xml:space="preserve"> </w:t>
      </w:r>
      <w:r w:rsidR="002E431E" w:rsidRPr="00DA7815">
        <w:rPr>
          <w:rFonts w:cs="Tahoma"/>
          <w:b/>
          <w:lang w:val="en-GB"/>
        </w:rPr>
        <w:t xml:space="preserve">Costa </w:t>
      </w:r>
      <w:proofErr w:type="spellStart"/>
      <w:r w:rsidR="002E431E" w:rsidRPr="00DA7815">
        <w:rPr>
          <w:rFonts w:cs="Tahoma"/>
          <w:b/>
          <w:lang w:val="en-GB"/>
        </w:rPr>
        <w:t>Tazacorte</w:t>
      </w:r>
      <w:proofErr w:type="spellEnd"/>
      <w:r w:rsidR="002E431E" w:rsidRPr="00DA7815">
        <w:rPr>
          <w:rFonts w:cs="Tahoma"/>
          <w:b/>
          <w:lang w:val="en-GB"/>
        </w:rPr>
        <w:t xml:space="preserve"> on La Palma</w:t>
      </w:r>
      <w:r w:rsidRPr="00DA7815">
        <w:rPr>
          <w:rFonts w:cs="Tahoma"/>
          <w:lang w:val="en-GB"/>
        </w:rPr>
        <w:t xml:space="preserve"> and </w:t>
      </w:r>
      <w:r w:rsidR="002E431E" w:rsidRPr="00DA7815">
        <w:rPr>
          <w:rFonts w:cs="Tahoma"/>
          <w:b/>
          <w:lang w:val="en-GB"/>
        </w:rPr>
        <w:t xml:space="preserve">Costa de Valle Gran Rey on La </w:t>
      </w:r>
      <w:proofErr w:type="spellStart"/>
      <w:r w:rsidR="002E431E" w:rsidRPr="00DA7815">
        <w:rPr>
          <w:rFonts w:cs="Tahoma"/>
          <w:b/>
          <w:lang w:val="en-GB"/>
        </w:rPr>
        <w:t>Gomera</w:t>
      </w:r>
      <w:proofErr w:type="spellEnd"/>
      <w:r w:rsidRPr="00DA7815">
        <w:rPr>
          <w:rFonts w:cs="Tahoma"/>
          <w:lang w:val="en-GB"/>
        </w:rPr>
        <w:t>, the best places to spot sperm whales and sea turtles.</w:t>
      </w:r>
    </w:p>
    <w:p w:rsidR="00CF5E17" w:rsidRDefault="00CF5E17" w:rsidP="00CF5E17">
      <w:pPr>
        <w:widowControl w:val="0"/>
        <w:autoSpaceDE w:val="0"/>
        <w:autoSpaceDN w:val="0"/>
        <w:adjustRightInd w:val="0"/>
        <w:jc w:val="both"/>
        <w:rPr>
          <w:rFonts w:cs="Tahoma"/>
          <w:lang w:val="en-GB"/>
        </w:rPr>
      </w:pPr>
    </w:p>
    <w:p w:rsidR="00CF5E17" w:rsidRPr="00F51E18" w:rsidRDefault="00CF5E17" w:rsidP="00CF5E17">
      <w:pPr>
        <w:keepNext/>
        <w:jc w:val="both"/>
        <w:rPr>
          <w:sz w:val="18"/>
          <w:szCs w:val="18"/>
          <w:lang w:val="en-GB"/>
        </w:rPr>
      </w:pPr>
      <w:r w:rsidRPr="00F51E18">
        <w:rPr>
          <w:rStyle w:val="Textoennegrita"/>
          <w:bCs w:val="0"/>
          <w:sz w:val="18"/>
          <w:szCs w:val="18"/>
          <w:lang w:val="en-GB"/>
        </w:rPr>
        <w:t>About the Canary Islands</w:t>
      </w:r>
    </w:p>
    <w:p w:rsidR="00CF5E17" w:rsidRPr="006F6965" w:rsidRDefault="00CF5E17" w:rsidP="00CF5E17">
      <w:pPr>
        <w:jc w:val="both"/>
        <w:rPr>
          <w:sz w:val="18"/>
          <w:szCs w:val="18"/>
          <w:lang w:val="en-GB"/>
        </w:rPr>
      </w:pPr>
      <w:r w:rsidRPr="006F6965">
        <w:rPr>
          <w:sz w:val="18"/>
          <w:szCs w:val="18"/>
          <w:lang w:val="en-GB"/>
        </w:rPr>
        <w:t>The Canary Isl</w:t>
      </w:r>
      <w:r>
        <w:rPr>
          <w:sz w:val="18"/>
          <w:szCs w:val="18"/>
          <w:lang w:val="en-GB"/>
        </w:rPr>
        <w:t xml:space="preserve">ands is the place with </w:t>
      </w:r>
      <w:hyperlink r:id="rId10" w:tgtFrame="_blank" w:tooltip="http://www.elmejorclimadelmundo.com/" w:history="1">
        <w:proofErr w:type="gramStart"/>
        <w:r w:rsidRPr="0052735F">
          <w:rPr>
            <w:rStyle w:val="Hipervnculo"/>
            <w:i/>
            <w:sz w:val="18"/>
            <w:szCs w:val="18"/>
            <w:lang w:val="en-GB"/>
          </w:rPr>
          <w:t>The</w:t>
        </w:r>
        <w:proofErr w:type="gramEnd"/>
        <w:r w:rsidRPr="0052735F">
          <w:rPr>
            <w:rStyle w:val="Hipervnculo"/>
            <w:i/>
            <w:sz w:val="18"/>
            <w:szCs w:val="18"/>
            <w:lang w:val="en-GB"/>
          </w:rPr>
          <w:t xml:space="preserve"> best climate in the world</w:t>
        </w:r>
      </w:hyperlink>
      <w:r w:rsidRPr="0052735F">
        <w:rPr>
          <w:sz w:val="18"/>
          <w:szCs w:val="18"/>
          <w:lang w:val="en-GB"/>
        </w:rPr>
        <w:t xml:space="preserve"> </w:t>
      </w:r>
      <w:r w:rsidRPr="006F6965">
        <w:rPr>
          <w:sz w:val="18"/>
          <w:szCs w:val="18"/>
          <w:lang w:val="en-GB"/>
        </w:rPr>
        <w:t xml:space="preserve">for enjoying exceptional holidays any time of the year. Seven different and unique islands, perfect for disconnecting from your daily routine, recharging your batteries and returning home feeling physically and mentally refreshed. The </w:t>
      </w:r>
      <w:hyperlink r:id="rId11" w:tgtFrame="_self" w:tooltip="playas" w:history="1">
        <w:r w:rsidRPr="006F6965">
          <w:rPr>
            <w:rStyle w:val="Hipervnculo"/>
            <w:sz w:val="18"/>
            <w:szCs w:val="18"/>
            <w:lang w:val="en-GB"/>
          </w:rPr>
          <w:t>beaches</w:t>
        </w:r>
      </w:hyperlink>
      <w:r w:rsidRPr="006F6965">
        <w:rPr>
          <w:sz w:val="18"/>
          <w:szCs w:val="18"/>
          <w:lang w:val="en-GB"/>
        </w:rPr>
        <w:t xml:space="preserve">, </w:t>
      </w:r>
      <w:hyperlink r:id="rId12" w:tgtFrame="_self" w:tooltip="naturaleza de volcanes" w:history="1">
        <w:r w:rsidRPr="006F6965">
          <w:rPr>
            <w:rStyle w:val="Hipervnculo"/>
            <w:sz w:val="18"/>
            <w:szCs w:val="18"/>
            <w:lang w:val="en-GB"/>
          </w:rPr>
          <w:t>volcanic landscapes</w:t>
        </w:r>
      </w:hyperlink>
      <w:r w:rsidRPr="006F6965">
        <w:rPr>
          <w:sz w:val="18"/>
          <w:szCs w:val="18"/>
          <w:lang w:val="en-GB"/>
        </w:rPr>
        <w:t>, lively and hospitable lifestyle and the possibility of choosing from all sorts of outdoor activities, as well as a wide range of quality accommodation and leisure activities, mean that the majority of visitors repeat the experience more than once.</w:t>
      </w:r>
    </w:p>
    <w:p w:rsidR="00CF5E17" w:rsidRPr="00F51E18" w:rsidRDefault="00CF5E17" w:rsidP="00CF5E17">
      <w:pPr>
        <w:keepNext/>
        <w:jc w:val="both"/>
        <w:rPr>
          <w:rStyle w:val="Textoennegrita"/>
          <w:bCs w:val="0"/>
          <w:sz w:val="18"/>
          <w:szCs w:val="18"/>
          <w:lang w:val="en-GB"/>
        </w:rPr>
      </w:pPr>
      <w:r w:rsidRPr="00F51E18">
        <w:rPr>
          <w:rStyle w:val="Textoennegrita"/>
          <w:bCs w:val="0"/>
          <w:sz w:val="18"/>
          <w:szCs w:val="18"/>
          <w:lang w:val="en-GB"/>
        </w:rPr>
        <w:t>About Promotur Turismo de Canarias</w:t>
      </w:r>
    </w:p>
    <w:p w:rsidR="00CF5E17" w:rsidRPr="00F51E18" w:rsidRDefault="00CF5E17" w:rsidP="00CF5E17">
      <w:pPr>
        <w:jc w:val="both"/>
        <w:rPr>
          <w:sz w:val="18"/>
          <w:szCs w:val="18"/>
          <w:lang w:val="en-GB"/>
        </w:rPr>
      </w:pPr>
      <w:r w:rsidRPr="00F51E18">
        <w:rPr>
          <w:sz w:val="18"/>
          <w:szCs w:val="18"/>
          <w:lang w:val="en-GB"/>
        </w:rPr>
        <w:t>Promotur Turismo de</w:t>
      </w:r>
      <w:r w:rsidRPr="00F51E18">
        <w:rPr>
          <w:color w:val="FF0000"/>
          <w:sz w:val="18"/>
          <w:szCs w:val="18"/>
          <w:lang w:val="en-GB"/>
        </w:rPr>
        <w:t xml:space="preserve"> </w:t>
      </w:r>
      <w:r w:rsidRPr="00F51E18">
        <w:rPr>
          <w:sz w:val="18"/>
          <w:szCs w:val="18"/>
          <w:lang w:val="en-GB"/>
        </w:rPr>
        <w:t xml:space="preserve">Canarias, an entity attached to the Department of Tourism, Culture and Sport of the Regional Government of the Canary Islands, oversees the promotion of the Canary Islands tourism brand. Created in 2005, the main goal of this public company is to study, promote and market the huge tourist offer the </w:t>
      </w:r>
      <w:proofErr w:type="spellStart"/>
      <w:r w:rsidRPr="00F51E18">
        <w:rPr>
          <w:sz w:val="18"/>
          <w:szCs w:val="18"/>
          <w:lang w:val="en-GB"/>
        </w:rPr>
        <w:t>Canarian</w:t>
      </w:r>
      <w:proofErr w:type="spellEnd"/>
      <w:r w:rsidRPr="00F51E18">
        <w:rPr>
          <w:sz w:val="18"/>
          <w:szCs w:val="18"/>
          <w:lang w:val="en-GB"/>
        </w:rPr>
        <w:t xml:space="preserve"> archipelago affords, in conjunction with the other institutions on the islands related to the tourist sector.</w:t>
      </w:r>
    </w:p>
    <w:p w:rsidR="00CF5E17" w:rsidRPr="000C119F" w:rsidRDefault="00CF5E17" w:rsidP="00CF5E17">
      <w:pPr>
        <w:keepNext/>
        <w:jc w:val="both"/>
        <w:rPr>
          <w:sz w:val="18"/>
          <w:szCs w:val="18"/>
        </w:rPr>
      </w:pPr>
      <w:proofErr w:type="spellStart"/>
      <w:r w:rsidRPr="000C119F">
        <w:rPr>
          <w:rStyle w:val="Textoennegrita"/>
          <w:bCs w:val="0"/>
          <w:sz w:val="18"/>
          <w:szCs w:val="18"/>
        </w:rPr>
        <w:t>Press</w:t>
      </w:r>
      <w:proofErr w:type="spellEnd"/>
      <w:r w:rsidRPr="000C119F">
        <w:rPr>
          <w:rStyle w:val="Textoennegrita"/>
          <w:bCs w:val="0"/>
          <w:sz w:val="18"/>
          <w:szCs w:val="18"/>
        </w:rPr>
        <w:t xml:space="preserve"> </w:t>
      </w:r>
      <w:proofErr w:type="spellStart"/>
      <w:r w:rsidRPr="000C119F">
        <w:rPr>
          <w:rStyle w:val="Textoennegrita"/>
          <w:bCs w:val="0"/>
          <w:sz w:val="18"/>
          <w:szCs w:val="18"/>
        </w:rPr>
        <w:t>Contact</w:t>
      </w:r>
      <w:proofErr w:type="spellEnd"/>
      <w:r w:rsidRPr="000C119F">
        <w:rPr>
          <w:rStyle w:val="Textoennegrita"/>
          <w:bCs w:val="0"/>
          <w:sz w:val="18"/>
          <w:szCs w:val="18"/>
        </w:rPr>
        <w:t>:</w:t>
      </w:r>
    </w:p>
    <w:p w:rsidR="00CF5E17" w:rsidRPr="000C119F" w:rsidRDefault="00CF5E17" w:rsidP="00CF5E17">
      <w:pPr>
        <w:spacing w:after="0"/>
        <w:jc w:val="both"/>
        <w:rPr>
          <w:rStyle w:val="Textoennegrita"/>
          <w:bCs w:val="0"/>
          <w:sz w:val="18"/>
          <w:szCs w:val="18"/>
        </w:rPr>
      </w:pPr>
      <w:r w:rsidRPr="000C119F">
        <w:rPr>
          <w:sz w:val="18"/>
          <w:szCs w:val="18"/>
        </w:rPr>
        <w:t>Porter Novelli:</w:t>
      </w:r>
      <w:r>
        <w:rPr>
          <w:rStyle w:val="Textoennegrita"/>
          <w:bCs w:val="0"/>
          <w:sz w:val="18"/>
          <w:szCs w:val="18"/>
        </w:rPr>
        <w:t xml:space="preserve"> Brezo Rodríguez </w:t>
      </w:r>
      <w:r w:rsidRPr="000C119F">
        <w:rPr>
          <w:rStyle w:val="Textoennegrita"/>
          <w:bCs w:val="0"/>
          <w:sz w:val="18"/>
          <w:szCs w:val="18"/>
        </w:rPr>
        <w:t>/ Alberto Tapia</w:t>
      </w:r>
    </w:p>
    <w:p w:rsidR="00CF5E17" w:rsidRPr="000C119F" w:rsidRDefault="00CF5E17" w:rsidP="00CF5E17">
      <w:pPr>
        <w:spacing w:after="0"/>
        <w:jc w:val="both"/>
        <w:rPr>
          <w:sz w:val="18"/>
          <w:szCs w:val="18"/>
        </w:rPr>
      </w:pPr>
      <w:r w:rsidRPr="000C119F">
        <w:rPr>
          <w:sz w:val="18"/>
          <w:szCs w:val="18"/>
        </w:rPr>
        <w:t>+34 91 702 7300</w:t>
      </w:r>
    </w:p>
    <w:p w:rsidR="00CF5E17" w:rsidRPr="000C119F" w:rsidRDefault="00C30301" w:rsidP="00CF5E17">
      <w:pPr>
        <w:spacing w:after="0"/>
        <w:jc w:val="both"/>
        <w:rPr>
          <w:sz w:val="18"/>
          <w:szCs w:val="18"/>
        </w:rPr>
      </w:pPr>
      <w:hyperlink r:id="rId13" w:history="1">
        <w:r w:rsidR="00CF5E17" w:rsidRPr="000C119F">
          <w:rPr>
            <w:rStyle w:val="Hipervnculo"/>
            <w:sz w:val="18"/>
            <w:szCs w:val="18"/>
          </w:rPr>
          <w:t>brezo.rodriguez@porternovelli.es</w:t>
        </w:r>
      </w:hyperlink>
      <w:r w:rsidR="00CF5E17">
        <w:rPr>
          <w:sz w:val="18"/>
          <w:szCs w:val="18"/>
        </w:rPr>
        <w:t xml:space="preserve"> </w:t>
      </w:r>
      <w:r w:rsidR="00CF5E17" w:rsidRPr="000C119F">
        <w:rPr>
          <w:sz w:val="18"/>
          <w:szCs w:val="18"/>
        </w:rPr>
        <w:t xml:space="preserve">/ </w:t>
      </w:r>
      <w:hyperlink r:id="rId14" w:history="1">
        <w:r w:rsidR="00CF5E17" w:rsidRPr="000C119F">
          <w:rPr>
            <w:rStyle w:val="Hipervnculo"/>
            <w:sz w:val="18"/>
            <w:szCs w:val="18"/>
          </w:rPr>
          <w:t>alberto.tapia@porternovelli.es</w:t>
        </w:r>
      </w:hyperlink>
    </w:p>
    <w:p w:rsidR="00CF5E17" w:rsidRPr="000C119F" w:rsidRDefault="00CF5E17" w:rsidP="00CF5E17">
      <w:pPr>
        <w:spacing w:after="0"/>
        <w:jc w:val="both"/>
      </w:pPr>
    </w:p>
    <w:p w:rsidR="00CF5E17" w:rsidRPr="00F51E18" w:rsidRDefault="00C30301" w:rsidP="00CF5E17">
      <w:pPr>
        <w:spacing w:after="0"/>
        <w:jc w:val="both"/>
        <w:rPr>
          <w:sz w:val="18"/>
          <w:szCs w:val="18"/>
          <w:lang w:val="en-GB"/>
        </w:rPr>
      </w:pPr>
      <w:hyperlink r:id="rId15" w:history="1">
        <w:r w:rsidR="00CF5E17" w:rsidRPr="00F51E18">
          <w:rPr>
            <w:rStyle w:val="Hipervnculo"/>
            <w:sz w:val="18"/>
            <w:szCs w:val="18"/>
            <w:lang w:val="en-GB"/>
          </w:rPr>
          <w:t>@</w:t>
        </w:r>
        <w:proofErr w:type="spellStart"/>
        <w:r w:rsidR="00CF5E17" w:rsidRPr="00F51E18">
          <w:rPr>
            <w:rStyle w:val="Hipervnculo"/>
            <w:sz w:val="18"/>
            <w:szCs w:val="18"/>
            <w:lang w:val="en-GB"/>
          </w:rPr>
          <w:t>PN_Turismo</w:t>
        </w:r>
        <w:proofErr w:type="spellEnd"/>
      </w:hyperlink>
    </w:p>
    <w:p w:rsidR="00CF5E17" w:rsidRPr="00F51E18" w:rsidRDefault="00CF5E17" w:rsidP="00CF5E17">
      <w:pPr>
        <w:spacing w:after="0"/>
        <w:jc w:val="both"/>
        <w:rPr>
          <w:rStyle w:val="Textoennegrita"/>
          <w:bCs w:val="0"/>
          <w:sz w:val="18"/>
          <w:szCs w:val="18"/>
          <w:lang w:val="en-GB"/>
        </w:rPr>
      </w:pPr>
    </w:p>
    <w:p w:rsidR="00CF5E17" w:rsidRPr="00F51E18" w:rsidRDefault="00CF5E17" w:rsidP="00CF5E17">
      <w:pPr>
        <w:jc w:val="both"/>
        <w:rPr>
          <w:rStyle w:val="Textoennegrita"/>
          <w:bCs w:val="0"/>
          <w:sz w:val="18"/>
          <w:szCs w:val="18"/>
          <w:lang w:val="en-GB"/>
        </w:rPr>
      </w:pPr>
      <w:r w:rsidRPr="00F51E18">
        <w:rPr>
          <w:rStyle w:val="Textoennegrita"/>
          <w:bCs w:val="0"/>
          <w:sz w:val="18"/>
          <w:szCs w:val="18"/>
          <w:lang w:val="en-GB"/>
        </w:rPr>
        <w:t>Follow Canary Islands on social networks!</w:t>
      </w:r>
    </w:p>
    <w:p w:rsidR="00CF5E17" w:rsidRPr="007A2291" w:rsidRDefault="00CF5E17" w:rsidP="00CF5E17">
      <w:pPr>
        <w:jc w:val="both"/>
        <w:rPr>
          <w:sz w:val="18"/>
          <w:szCs w:val="18"/>
          <w:lang w:val="en-US"/>
        </w:rPr>
      </w:pPr>
      <w:r w:rsidRPr="007A2291">
        <w:rPr>
          <w:rStyle w:val="Textoennegrita"/>
          <w:bCs w:val="0"/>
          <w:sz w:val="18"/>
          <w:szCs w:val="18"/>
          <w:lang w:val="en-US"/>
        </w:rPr>
        <w:t>Canary Islands</w:t>
      </w:r>
      <w:r w:rsidRPr="007A2291">
        <w:rPr>
          <w:sz w:val="18"/>
          <w:szCs w:val="18"/>
          <w:lang w:val="en-US"/>
        </w:rPr>
        <w:t xml:space="preserve"> –</w:t>
      </w:r>
      <w:hyperlink r:id="rId16" w:history="1">
        <w:r>
          <w:rPr>
            <w:rStyle w:val="Hipervnculo"/>
            <w:sz w:val="18"/>
            <w:szCs w:val="18"/>
            <w:lang w:val="en-US"/>
          </w:rPr>
          <w:t>http://www.hellocanaryislands.com/</w:t>
        </w:r>
      </w:hyperlink>
    </w:p>
    <w:p w:rsidR="00CF5E17" w:rsidRPr="00953528" w:rsidRDefault="00CF5E17" w:rsidP="00CF5E17">
      <w:pPr>
        <w:jc w:val="both"/>
        <w:rPr>
          <w:sz w:val="18"/>
          <w:szCs w:val="18"/>
        </w:rPr>
      </w:pPr>
      <w:r>
        <w:rPr>
          <w:noProof/>
          <w:sz w:val="18"/>
          <w:szCs w:val="18"/>
        </w:rPr>
        <w:drawing>
          <wp:inline distT="0" distB="0" distL="0" distR="0" wp14:anchorId="72B8737B" wp14:editId="29331CF0">
            <wp:extent cx="353695" cy="353695"/>
            <wp:effectExtent l="0" t="0" r="8255" b="8255"/>
            <wp:docPr id="6" name="Imagen 6" descr="c5c4e085-c444-4be8-a6ed-f5e0d0bfb656@augur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5c4e085-c444-4be8-a6ed-f5e0d0bfb656@aug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inline>
        </w:drawing>
      </w:r>
      <w:r>
        <w:rPr>
          <w:noProof/>
        </w:rPr>
        <w:drawing>
          <wp:inline distT="0" distB="0" distL="0" distR="0" wp14:anchorId="28E9E234" wp14:editId="2F97B584">
            <wp:extent cx="362585" cy="353695"/>
            <wp:effectExtent l="0" t="0" r="0" b="8255"/>
            <wp:docPr id="5" name="Imagen 5" descr="5baf5db1-9637-4852-9431-e3e08967d26c@augur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5baf5db1-9637-4852-9431-e3e08967d26c@augu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2585" cy="353695"/>
                    </a:xfrm>
                    <a:prstGeom prst="rect">
                      <a:avLst/>
                    </a:prstGeom>
                    <a:noFill/>
                    <a:ln>
                      <a:noFill/>
                    </a:ln>
                  </pic:spPr>
                </pic:pic>
              </a:graphicData>
            </a:graphic>
          </wp:inline>
        </w:drawing>
      </w:r>
    </w:p>
    <w:p w:rsidR="00CF5E17" w:rsidRPr="00CF5E17" w:rsidRDefault="00CF5E17" w:rsidP="00CF5E17">
      <w:pPr>
        <w:widowControl w:val="0"/>
        <w:autoSpaceDE w:val="0"/>
        <w:autoSpaceDN w:val="0"/>
        <w:adjustRightInd w:val="0"/>
        <w:jc w:val="both"/>
        <w:rPr>
          <w:rFonts w:cs="Tahoma"/>
          <w:lang w:val="en-GB"/>
        </w:rPr>
      </w:pPr>
    </w:p>
    <w:sectPr w:rsidR="00CF5E17" w:rsidRPr="00CF5E17" w:rsidSect="005A0E9A">
      <w:headerReference w:type="default" r:id="rId21"/>
      <w:footerReference w:type="default" r:id="rId22"/>
      <w:pgSz w:w="11906" w:h="16838"/>
      <w:pgMar w:top="1704" w:right="1701" w:bottom="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E5F" w:rsidRDefault="00C47E5F" w:rsidP="002401D9">
      <w:pPr>
        <w:spacing w:after="0" w:line="240" w:lineRule="auto"/>
      </w:pPr>
      <w:r>
        <w:separator/>
      </w:r>
    </w:p>
  </w:endnote>
  <w:endnote w:type="continuationSeparator" w:id="0">
    <w:p w:rsidR="00C47E5F" w:rsidRDefault="00C47E5F" w:rsidP="0024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294719"/>
      <w:docPartObj>
        <w:docPartGallery w:val="Page Numbers (Bottom of Page)"/>
        <w:docPartUnique/>
      </w:docPartObj>
    </w:sdtPr>
    <w:sdtEndPr/>
    <w:sdtContent>
      <w:p w:rsidR="00F36C6B" w:rsidRDefault="001675FB">
        <w:pPr>
          <w:pStyle w:val="Piedepgina"/>
          <w:jc w:val="right"/>
        </w:pPr>
        <w:r>
          <w:fldChar w:fldCharType="begin"/>
        </w:r>
        <w:r w:rsidR="00F36C6B">
          <w:instrText>PAGE   \* MERGEFORMAT</w:instrText>
        </w:r>
        <w:r>
          <w:fldChar w:fldCharType="separate"/>
        </w:r>
        <w:r w:rsidR="00C30301">
          <w:rPr>
            <w:noProof/>
          </w:rPr>
          <w:t>1</w:t>
        </w:r>
        <w:r>
          <w:fldChar w:fldCharType="end"/>
        </w:r>
      </w:p>
    </w:sdtContent>
  </w:sdt>
  <w:p w:rsidR="00DC0DA9" w:rsidRDefault="00DC0D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E5F" w:rsidRDefault="00C47E5F" w:rsidP="002401D9">
      <w:pPr>
        <w:spacing w:after="0" w:line="240" w:lineRule="auto"/>
      </w:pPr>
      <w:r>
        <w:separator/>
      </w:r>
    </w:p>
  </w:footnote>
  <w:footnote w:type="continuationSeparator" w:id="0">
    <w:p w:rsidR="00C47E5F" w:rsidRDefault="00C47E5F" w:rsidP="00240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A9" w:rsidRDefault="00DC0DA9">
    <w:pPr>
      <w:pStyle w:val="Encabezado"/>
      <w:jc w:val="right"/>
    </w:pPr>
  </w:p>
  <w:p w:rsidR="00DC0DA9" w:rsidRDefault="00DC0D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10127"/>
    <w:multiLevelType w:val="hybridMultilevel"/>
    <w:tmpl w:val="A2CAAD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914183E"/>
    <w:multiLevelType w:val="hybridMultilevel"/>
    <w:tmpl w:val="93BE53F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CB97FA1"/>
    <w:multiLevelType w:val="hybridMultilevel"/>
    <w:tmpl w:val="6B9C9F20"/>
    <w:lvl w:ilvl="0" w:tplc="5A3E8B4A">
      <w:start w:val="1"/>
      <w:numFmt w:val="bullet"/>
      <w:pStyle w:val="bullets"/>
      <w:lvlText w:val=""/>
      <w:lvlJc w:val="left"/>
      <w:pPr>
        <w:ind w:left="717" w:hanging="360"/>
      </w:pPr>
      <w:rPr>
        <w:rFonts w:ascii="Symbol" w:hAnsi="Symbol" w:hint="default"/>
        <w:color w:val="C00000"/>
      </w:rPr>
    </w:lvl>
    <w:lvl w:ilvl="1" w:tplc="0C0A0003">
      <w:start w:val="1"/>
      <w:numFmt w:val="bullet"/>
      <w:lvlText w:val="o"/>
      <w:lvlJc w:val="left"/>
      <w:pPr>
        <w:ind w:left="1440" w:hanging="360"/>
      </w:pPr>
      <w:rPr>
        <w:rFonts w:ascii="Courier New" w:hAnsi="Courier New" w:cs="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E0C3DE8"/>
    <w:multiLevelType w:val="hybridMultilevel"/>
    <w:tmpl w:val="64AEC6F4"/>
    <w:lvl w:ilvl="0" w:tplc="0C0A0005">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
    <w:nsid w:val="32243995"/>
    <w:multiLevelType w:val="hybridMultilevel"/>
    <w:tmpl w:val="DB5E3E5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02F07CE"/>
    <w:multiLevelType w:val="hybridMultilevel"/>
    <w:tmpl w:val="3CB0A0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F9D1A69"/>
    <w:multiLevelType w:val="hybridMultilevel"/>
    <w:tmpl w:val="BFE2F9F4"/>
    <w:lvl w:ilvl="0" w:tplc="0C0A0001">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7">
    <w:nsid w:val="793E136B"/>
    <w:multiLevelType w:val="hybridMultilevel"/>
    <w:tmpl w:val="247E6D2A"/>
    <w:lvl w:ilvl="0" w:tplc="3E467F8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97C5039"/>
    <w:multiLevelType w:val="hybridMultilevel"/>
    <w:tmpl w:val="265E5E18"/>
    <w:lvl w:ilvl="0" w:tplc="0C0A0001">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9">
    <w:nsid w:val="7AAC611E"/>
    <w:multiLevelType w:val="hybridMultilevel"/>
    <w:tmpl w:val="0E04071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0">
    <w:nsid w:val="7DD95459"/>
    <w:multiLevelType w:val="hybridMultilevel"/>
    <w:tmpl w:val="5B94D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6"/>
  </w:num>
  <w:num w:numId="5">
    <w:abstractNumId w:val="3"/>
  </w:num>
  <w:num w:numId="6">
    <w:abstractNumId w:val="7"/>
  </w:num>
  <w:num w:numId="7">
    <w:abstractNumId w:val="2"/>
  </w:num>
  <w:num w:numId="8">
    <w:abstractNumId w:val="10"/>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76C"/>
    <w:rsid w:val="00000DEA"/>
    <w:rsid w:val="00004E09"/>
    <w:rsid w:val="00010D64"/>
    <w:rsid w:val="0001392A"/>
    <w:rsid w:val="000142B3"/>
    <w:rsid w:val="00016D71"/>
    <w:rsid w:val="00016D8B"/>
    <w:rsid w:val="000171B5"/>
    <w:rsid w:val="00017DA6"/>
    <w:rsid w:val="00022B1A"/>
    <w:rsid w:val="000235D9"/>
    <w:rsid w:val="0002715C"/>
    <w:rsid w:val="00033683"/>
    <w:rsid w:val="00037068"/>
    <w:rsid w:val="00040DCC"/>
    <w:rsid w:val="00057584"/>
    <w:rsid w:val="00057A87"/>
    <w:rsid w:val="00066A5D"/>
    <w:rsid w:val="00071031"/>
    <w:rsid w:val="0008540C"/>
    <w:rsid w:val="00085849"/>
    <w:rsid w:val="00087E1E"/>
    <w:rsid w:val="000975B5"/>
    <w:rsid w:val="000A43C4"/>
    <w:rsid w:val="000B1831"/>
    <w:rsid w:val="000B7454"/>
    <w:rsid w:val="000C087C"/>
    <w:rsid w:val="000C490F"/>
    <w:rsid w:val="000E48B1"/>
    <w:rsid w:val="000E4CD9"/>
    <w:rsid w:val="000E5347"/>
    <w:rsid w:val="000E7BEF"/>
    <w:rsid w:val="000F0DED"/>
    <w:rsid w:val="000F542D"/>
    <w:rsid w:val="000F56CD"/>
    <w:rsid w:val="00102167"/>
    <w:rsid w:val="00110238"/>
    <w:rsid w:val="00113310"/>
    <w:rsid w:val="00114A75"/>
    <w:rsid w:val="00115BC3"/>
    <w:rsid w:val="00121BE9"/>
    <w:rsid w:val="00124588"/>
    <w:rsid w:val="00125A57"/>
    <w:rsid w:val="00127B4E"/>
    <w:rsid w:val="001313FB"/>
    <w:rsid w:val="00142EA4"/>
    <w:rsid w:val="00147F3F"/>
    <w:rsid w:val="00152E69"/>
    <w:rsid w:val="00156040"/>
    <w:rsid w:val="00162231"/>
    <w:rsid w:val="001625C9"/>
    <w:rsid w:val="001675FB"/>
    <w:rsid w:val="00180204"/>
    <w:rsid w:val="00180227"/>
    <w:rsid w:val="0018146F"/>
    <w:rsid w:val="00193947"/>
    <w:rsid w:val="001A093D"/>
    <w:rsid w:val="001A47DE"/>
    <w:rsid w:val="001A5C94"/>
    <w:rsid w:val="001A6F72"/>
    <w:rsid w:val="001B09BE"/>
    <w:rsid w:val="001B5E5F"/>
    <w:rsid w:val="001C170A"/>
    <w:rsid w:val="001C2501"/>
    <w:rsid w:val="001D159E"/>
    <w:rsid w:val="001D198A"/>
    <w:rsid w:val="001D2167"/>
    <w:rsid w:val="001D6597"/>
    <w:rsid w:val="001D7224"/>
    <w:rsid w:val="001D7930"/>
    <w:rsid w:val="001E3EF2"/>
    <w:rsid w:val="001E6CB6"/>
    <w:rsid w:val="001E78FA"/>
    <w:rsid w:val="001F21AA"/>
    <w:rsid w:val="001F5188"/>
    <w:rsid w:val="001F5C48"/>
    <w:rsid w:val="001F68BC"/>
    <w:rsid w:val="001F6E01"/>
    <w:rsid w:val="001F7307"/>
    <w:rsid w:val="0020168A"/>
    <w:rsid w:val="00202404"/>
    <w:rsid w:val="00212A1C"/>
    <w:rsid w:val="00217459"/>
    <w:rsid w:val="002219AE"/>
    <w:rsid w:val="00230DF5"/>
    <w:rsid w:val="00231B60"/>
    <w:rsid w:val="002401D9"/>
    <w:rsid w:val="002436DD"/>
    <w:rsid w:val="00243CF7"/>
    <w:rsid w:val="00254F97"/>
    <w:rsid w:val="00255C18"/>
    <w:rsid w:val="002704A3"/>
    <w:rsid w:val="00270E09"/>
    <w:rsid w:val="002727EF"/>
    <w:rsid w:val="00275B38"/>
    <w:rsid w:val="00277045"/>
    <w:rsid w:val="0028558C"/>
    <w:rsid w:val="002857BD"/>
    <w:rsid w:val="00291620"/>
    <w:rsid w:val="00296F89"/>
    <w:rsid w:val="002A3CF7"/>
    <w:rsid w:val="002A4BDF"/>
    <w:rsid w:val="002A62EA"/>
    <w:rsid w:val="002A6808"/>
    <w:rsid w:val="002A6D34"/>
    <w:rsid w:val="002B64A6"/>
    <w:rsid w:val="002C73A6"/>
    <w:rsid w:val="002D489A"/>
    <w:rsid w:val="002E0D35"/>
    <w:rsid w:val="002E2A98"/>
    <w:rsid w:val="002E431E"/>
    <w:rsid w:val="002F2FF3"/>
    <w:rsid w:val="002F3BBE"/>
    <w:rsid w:val="0030022A"/>
    <w:rsid w:val="003036D9"/>
    <w:rsid w:val="0030729A"/>
    <w:rsid w:val="0031176C"/>
    <w:rsid w:val="00323C5B"/>
    <w:rsid w:val="00342BFF"/>
    <w:rsid w:val="0034428C"/>
    <w:rsid w:val="003447EC"/>
    <w:rsid w:val="003504E1"/>
    <w:rsid w:val="0035182D"/>
    <w:rsid w:val="00354043"/>
    <w:rsid w:val="00355EC2"/>
    <w:rsid w:val="00355F9D"/>
    <w:rsid w:val="00372C7C"/>
    <w:rsid w:val="00375888"/>
    <w:rsid w:val="00382208"/>
    <w:rsid w:val="003850C8"/>
    <w:rsid w:val="00385DF1"/>
    <w:rsid w:val="003942A3"/>
    <w:rsid w:val="0039689D"/>
    <w:rsid w:val="003A4D4C"/>
    <w:rsid w:val="003A76AE"/>
    <w:rsid w:val="003B0A82"/>
    <w:rsid w:val="003B296E"/>
    <w:rsid w:val="003B5AA7"/>
    <w:rsid w:val="003C01A3"/>
    <w:rsid w:val="003C0771"/>
    <w:rsid w:val="003C629E"/>
    <w:rsid w:val="003D4EB8"/>
    <w:rsid w:val="003D57E1"/>
    <w:rsid w:val="003E3C20"/>
    <w:rsid w:val="003E469C"/>
    <w:rsid w:val="003E64E1"/>
    <w:rsid w:val="003E777E"/>
    <w:rsid w:val="003F34B1"/>
    <w:rsid w:val="00402172"/>
    <w:rsid w:val="0040317C"/>
    <w:rsid w:val="00404E5C"/>
    <w:rsid w:val="004064A3"/>
    <w:rsid w:val="00407155"/>
    <w:rsid w:val="004135A1"/>
    <w:rsid w:val="004153A7"/>
    <w:rsid w:val="00421493"/>
    <w:rsid w:val="00431276"/>
    <w:rsid w:val="004322EA"/>
    <w:rsid w:val="004401F1"/>
    <w:rsid w:val="00440386"/>
    <w:rsid w:val="00440DE5"/>
    <w:rsid w:val="0044498D"/>
    <w:rsid w:val="0044557F"/>
    <w:rsid w:val="004463E6"/>
    <w:rsid w:val="00450B01"/>
    <w:rsid w:val="0045407B"/>
    <w:rsid w:val="00455DCA"/>
    <w:rsid w:val="00461B4C"/>
    <w:rsid w:val="00462A8C"/>
    <w:rsid w:val="00465F8F"/>
    <w:rsid w:val="00480D90"/>
    <w:rsid w:val="004829E2"/>
    <w:rsid w:val="00485461"/>
    <w:rsid w:val="004937A2"/>
    <w:rsid w:val="00495AE3"/>
    <w:rsid w:val="004A2384"/>
    <w:rsid w:val="004A4C2F"/>
    <w:rsid w:val="004A7267"/>
    <w:rsid w:val="004B3D6B"/>
    <w:rsid w:val="004B4905"/>
    <w:rsid w:val="004B4A80"/>
    <w:rsid w:val="004C27D4"/>
    <w:rsid w:val="004D0751"/>
    <w:rsid w:val="004D0C80"/>
    <w:rsid w:val="004D4996"/>
    <w:rsid w:val="004E1FDF"/>
    <w:rsid w:val="004E594D"/>
    <w:rsid w:val="004E70E6"/>
    <w:rsid w:val="0050111B"/>
    <w:rsid w:val="0051177A"/>
    <w:rsid w:val="005155BB"/>
    <w:rsid w:val="0051563D"/>
    <w:rsid w:val="00521F0C"/>
    <w:rsid w:val="00535290"/>
    <w:rsid w:val="00545409"/>
    <w:rsid w:val="00546513"/>
    <w:rsid w:val="0055035B"/>
    <w:rsid w:val="0055494E"/>
    <w:rsid w:val="00564F9A"/>
    <w:rsid w:val="00565514"/>
    <w:rsid w:val="00574F5A"/>
    <w:rsid w:val="0057631A"/>
    <w:rsid w:val="005803E8"/>
    <w:rsid w:val="005825B3"/>
    <w:rsid w:val="005858ED"/>
    <w:rsid w:val="005939F6"/>
    <w:rsid w:val="00594AC9"/>
    <w:rsid w:val="00594E52"/>
    <w:rsid w:val="00595F32"/>
    <w:rsid w:val="005A0E9A"/>
    <w:rsid w:val="005A122A"/>
    <w:rsid w:val="005B4E21"/>
    <w:rsid w:val="005C276E"/>
    <w:rsid w:val="005D44DC"/>
    <w:rsid w:val="005D77DB"/>
    <w:rsid w:val="005E649A"/>
    <w:rsid w:val="005E7BA1"/>
    <w:rsid w:val="005F53B9"/>
    <w:rsid w:val="005F5C5B"/>
    <w:rsid w:val="005F7DB6"/>
    <w:rsid w:val="00601BC6"/>
    <w:rsid w:val="00604E3E"/>
    <w:rsid w:val="0060574E"/>
    <w:rsid w:val="00605B1A"/>
    <w:rsid w:val="00615641"/>
    <w:rsid w:val="006210AB"/>
    <w:rsid w:val="00621539"/>
    <w:rsid w:val="00621ED9"/>
    <w:rsid w:val="00623229"/>
    <w:rsid w:val="00623C4A"/>
    <w:rsid w:val="00623DA3"/>
    <w:rsid w:val="00631344"/>
    <w:rsid w:val="00634A38"/>
    <w:rsid w:val="0063765F"/>
    <w:rsid w:val="0064248A"/>
    <w:rsid w:val="006511E7"/>
    <w:rsid w:val="00652DB1"/>
    <w:rsid w:val="006562D6"/>
    <w:rsid w:val="00661F3A"/>
    <w:rsid w:val="00667A1C"/>
    <w:rsid w:val="00670886"/>
    <w:rsid w:val="00673CEB"/>
    <w:rsid w:val="00677819"/>
    <w:rsid w:val="006808EB"/>
    <w:rsid w:val="00682242"/>
    <w:rsid w:val="006866C5"/>
    <w:rsid w:val="00695C92"/>
    <w:rsid w:val="0069695D"/>
    <w:rsid w:val="006A2CA2"/>
    <w:rsid w:val="006A42D4"/>
    <w:rsid w:val="006B35CD"/>
    <w:rsid w:val="006B52DE"/>
    <w:rsid w:val="006B712E"/>
    <w:rsid w:val="006B780E"/>
    <w:rsid w:val="006C0932"/>
    <w:rsid w:val="006C4AA9"/>
    <w:rsid w:val="006C5A9E"/>
    <w:rsid w:val="006C6D94"/>
    <w:rsid w:val="006D7723"/>
    <w:rsid w:val="006E5379"/>
    <w:rsid w:val="00701879"/>
    <w:rsid w:val="0070417F"/>
    <w:rsid w:val="00704A9A"/>
    <w:rsid w:val="007062D5"/>
    <w:rsid w:val="00710813"/>
    <w:rsid w:val="007134A7"/>
    <w:rsid w:val="00721AA3"/>
    <w:rsid w:val="00722141"/>
    <w:rsid w:val="0072252F"/>
    <w:rsid w:val="00731D9F"/>
    <w:rsid w:val="007347E6"/>
    <w:rsid w:val="00741C58"/>
    <w:rsid w:val="00744BB7"/>
    <w:rsid w:val="00751913"/>
    <w:rsid w:val="00761187"/>
    <w:rsid w:val="00764661"/>
    <w:rsid w:val="00771022"/>
    <w:rsid w:val="0077570C"/>
    <w:rsid w:val="00781EDC"/>
    <w:rsid w:val="00782D2D"/>
    <w:rsid w:val="0079028F"/>
    <w:rsid w:val="00794384"/>
    <w:rsid w:val="007957AC"/>
    <w:rsid w:val="007A309B"/>
    <w:rsid w:val="007C0939"/>
    <w:rsid w:val="007C10E5"/>
    <w:rsid w:val="007C2C2B"/>
    <w:rsid w:val="007C312A"/>
    <w:rsid w:val="007C3EBA"/>
    <w:rsid w:val="007C5F5A"/>
    <w:rsid w:val="007C7169"/>
    <w:rsid w:val="007C7952"/>
    <w:rsid w:val="007D0D6B"/>
    <w:rsid w:val="007D74B8"/>
    <w:rsid w:val="007D7B1E"/>
    <w:rsid w:val="007E3302"/>
    <w:rsid w:val="007E686E"/>
    <w:rsid w:val="007F0490"/>
    <w:rsid w:val="007F19D1"/>
    <w:rsid w:val="007F2B5D"/>
    <w:rsid w:val="007F3221"/>
    <w:rsid w:val="007F3278"/>
    <w:rsid w:val="007F3E53"/>
    <w:rsid w:val="00800B5A"/>
    <w:rsid w:val="008014F0"/>
    <w:rsid w:val="008019D7"/>
    <w:rsid w:val="008040AA"/>
    <w:rsid w:val="008110A5"/>
    <w:rsid w:val="00812556"/>
    <w:rsid w:val="008125C6"/>
    <w:rsid w:val="00823C7D"/>
    <w:rsid w:val="0083233B"/>
    <w:rsid w:val="00832C5A"/>
    <w:rsid w:val="0083624B"/>
    <w:rsid w:val="00840140"/>
    <w:rsid w:val="00843DF3"/>
    <w:rsid w:val="00853B6D"/>
    <w:rsid w:val="00860274"/>
    <w:rsid w:val="0086187A"/>
    <w:rsid w:val="00862126"/>
    <w:rsid w:val="00863C9C"/>
    <w:rsid w:val="00864C49"/>
    <w:rsid w:val="00866CCC"/>
    <w:rsid w:val="008705F0"/>
    <w:rsid w:val="00872255"/>
    <w:rsid w:val="00872D7C"/>
    <w:rsid w:val="00873433"/>
    <w:rsid w:val="008860FC"/>
    <w:rsid w:val="0089409C"/>
    <w:rsid w:val="008A0D01"/>
    <w:rsid w:val="008A281A"/>
    <w:rsid w:val="008A439D"/>
    <w:rsid w:val="008B1F0C"/>
    <w:rsid w:val="008B2E92"/>
    <w:rsid w:val="008B65CD"/>
    <w:rsid w:val="008C1EE7"/>
    <w:rsid w:val="008C446E"/>
    <w:rsid w:val="008D650D"/>
    <w:rsid w:val="008E53CA"/>
    <w:rsid w:val="008E7332"/>
    <w:rsid w:val="008F3CEC"/>
    <w:rsid w:val="008F4395"/>
    <w:rsid w:val="00901F26"/>
    <w:rsid w:val="009118BF"/>
    <w:rsid w:val="0092090E"/>
    <w:rsid w:val="00920A07"/>
    <w:rsid w:val="00921A19"/>
    <w:rsid w:val="0092283F"/>
    <w:rsid w:val="009301E6"/>
    <w:rsid w:val="0093749F"/>
    <w:rsid w:val="00944164"/>
    <w:rsid w:val="009468DB"/>
    <w:rsid w:val="00951855"/>
    <w:rsid w:val="00951AE2"/>
    <w:rsid w:val="00952853"/>
    <w:rsid w:val="00953528"/>
    <w:rsid w:val="00953A18"/>
    <w:rsid w:val="00955968"/>
    <w:rsid w:val="009613AF"/>
    <w:rsid w:val="00964532"/>
    <w:rsid w:val="009647F0"/>
    <w:rsid w:val="00972E7D"/>
    <w:rsid w:val="00974A1B"/>
    <w:rsid w:val="009800C7"/>
    <w:rsid w:val="009844DD"/>
    <w:rsid w:val="00986675"/>
    <w:rsid w:val="00990D7C"/>
    <w:rsid w:val="009A20B6"/>
    <w:rsid w:val="009A5B57"/>
    <w:rsid w:val="009B57E3"/>
    <w:rsid w:val="009C7929"/>
    <w:rsid w:val="009D10B7"/>
    <w:rsid w:val="009D32EB"/>
    <w:rsid w:val="009D47D2"/>
    <w:rsid w:val="009F06AA"/>
    <w:rsid w:val="009F3E24"/>
    <w:rsid w:val="009F6E71"/>
    <w:rsid w:val="00A02F0D"/>
    <w:rsid w:val="00A06A09"/>
    <w:rsid w:val="00A06C80"/>
    <w:rsid w:val="00A12E9E"/>
    <w:rsid w:val="00A15480"/>
    <w:rsid w:val="00A22011"/>
    <w:rsid w:val="00A2585D"/>
    <w:rsid w:val="00A26B0C"/>
    <w:rsid w:val="00A26FD8"/>
    <w:rsid w:val="00A2746D"/>
    <w:rsid w:val="00A30954"/>
    <w:rsid w:val="00A32E72"/>
    <w:rsid w:val="00A337B8"/>
    <w:rsid w:val="00A423DB"/>
    <w:rsid w:val="00A42E36"/>
    <w:rsid w:val="00A50C94"/>
    <w:rsid w:val="00A54C22"/>
    <w:rsid w:val="00A55A0D"/>
    <w:rsid w:val="00A60866"/>
    <w:rsid w:val="00A62AA0"/>
    <w:rsid w:val="00A647B3"/>
    <w:rsid w:val="00A652DD"/>
    <w:rsid w:val="00A65AB8"/>
    <w:rsid w:val="00A7111F"/>
    <w:rsid w:val="00A80D11"/>
    <w:rsid w:val="00A84D9D"/>
    <w:rsid w:val="00A8757A"/>
    <w:rsid w:val="00AA008C"/>
    <w:rsid w:val="00AA092F"/>
    <w:rsid w:val="00AA4E9E"/>
    <w:rsid w:val="00AA6139"/>
    <w:rsid w:val="00AA6D90"/>
    <w:rsid w:val="00AB4A33"/>
    <w:rsid w:val="00AC0876"/>
    <w:rsid w:val="00AC0CDE"/>
    <w:rsid w:val="00AD04FB"/>
    <w:rsid w:val="00AD075C"/>
    <w:rsid w:val="00AD3F06"/>
    <w:rsid w:val="00AD4031"/>
    <w:rsid w:val="00AD532F"/>
    <w:rsid w:val="00AE10C0"/>
    <w:rsid w:val="00AE695B"/>
    <w:rsid w:val="00AF5D14"/>
    <w:rsid w:val="00B02E2C"/>
    <w:rsid w:val="00B30EDC"/>
    <w:rsid w:val="00B3436D"/>
    <w:rsid w:val="00B40E40"/>
    <w:rsid w:val="00B43057"/>
    <w:rsid w:val="00B4521E"/>
    <w:rsid w:val="00B4563D"/>
    <w:rsid w:val="00B53498"/>
    <w:rsid w:val="00B605E9"/>
    <w:rsid w:val="00B629E2"/>
    <w:rsid w:val="00B64A91"/>
    <w:rsid w:val="00B6568F"/>
    <w:rsid w:val="00B71548"/>
    <w:rsid w:val="00B776BC"/>
    <w:rsid w:val="00B82A6D"/>
    <w:rsid w:val="00B82EAA"/>
    <w:rsid w:val="00B84C36"/>
    <w:rsid w:val="00B86503"/>
    <w:rsid w:val="00BA31D3"/>
    <w:rsid w:val="00BB0DD4"/>
    <w:rsid w:val="00BC3AD7"/>
    <w:rsid w:val="00BC6AF0"/>
    <w:rsid w:val="00BD362D"/>
    <w:rsid w:val="00BD41B1"/>
    <w:rsid w:val="00BD4F59"/>
    <w:rsid w:val="00BE2AF1"/>
    <w:rsid w:val="00BE7696"/>
    <w:rsid w:val="00BF0A00"/>
    <w:rsid w:val="00C26AD2"/>
    <w:rsid w:val="00C30301"/>
    <w:rsid w:val="00C43EA1"/>
    <w:rsid w:val="00C47E5F"/>
    <w:rsid w:val="00C50A5C"/>
    <w:rsid w:val="00C50ED3"/>
    <w:rsid w:val="00C56A51"/>
    <w:rsid w:val="00C57477"/>
    <w:rsid w:val="00C57EDF"/>
    <w:rsid w:val="00C61186"/>
    <w:rsid w:val="00C61822"/>
    <w:rsid w:val="00C63229"/>
    <w:rsid w:val="00C63A33"/>
    <w:rsid w:val="00C64A83"/>
    <w:rsid w:val="00C7002F"/>
    <w:rsid w:val="00C769BA"/>
    <w:rsid w:val="00C8050D"/>
    <w:rsid w:val="00C809DC"/>
    <w:rsid w:val="00C817DF"/>
    <w:rsid w:val="00C83536"/>
    <w:rsid w:val="00C854F1"/>
    <w:rsid w:val="00C90CE9"/>
    <w:rsid w:val="00C921EC"/>
    <w:rsid w:val="00C9542F"/>
    <w:rsid w:val="00C955A3"/>
    <w:rsid w:val="00CA2B3F"/>
    <w:rsid w:val="00CA642B"/>
    <w:rsid w:val="00CA6CC8"/>
    <w:rsid w:val="00CB09B8"/>
    <w:rsid w:val="00CB0E34"/>
    <w:rsid w:val="00CB62FB"/>
    <w:rsid w:val="00CC2725"/>
    <w:rsid w:val="00CC53AC"/>
    <w:rsid w:val="00CD33F5"/>
    <w:rsid w:val="00CD72E6"/>
    <w:rsid w:val="00CE12F4"/>
    <w:rsid w:val="00CE64CE"/>
    <w:rsid w:val="00CF146E"/>
    <w:rsid w:val="00CF5E17"/>
    <w:rsid w:val="00D232A2"/>
    <w:rsid w:val="00D248B2"/>
    <w:rsid w:val="00D26CE9"/>
    <w:rsid w:val="00D27BB9"/>
    <w:rsid w:val="00D32D25"/>
    <w:rsid w:val="00D35CFA"/>
    <w:rsid w:val="00D454B8"/>
    <w:rsid w:val="00D52118"/>
    <w:rsid w:val="00D5457C"/>
    <w:rsid w:val="00D6203C"/>
    <w:rsid w:val="00D71DA5"/>
    <w:rsid w:val="00D811E5"/>
    <w:rsid w:val="00D85074"/>
    <w:rsid w:val="00D86F23"/>
    <w:rsid w:val="00D96486"/>
    <w:rsid w:val="00DA5351"/>
    <w:rsid w:val="00DA56F0"/>
    <w:rsid w:val="00DA7815"/>
    <w:rsid w:val="00DB1992"/>
    <w:rsid w:val="00DB6AC7"/>
    <w:rsid w:val="00DB6FF5"/>
    <w:rsid w:val="00DC0AD7"/>
    <w:rsid w:val="00DC0DA9"/>
    <w:rsid w:val="00DC52CA"/>
    <w:rsid w:val="00DD7AB4"/>
    <w:rsid w:val="00DE046D"/>
    <w:rsid w:val="00DE4C7A"/>
    <w:rsid w:val="00DE4F7E"/>
    <w:rsid w:val="00DE546A"/>
    <w:rsid w:val="00DE71DB"/>
    <w:rsid w:val="00DF0863"/>
    <w:rsid w:val="00DF2899"/>
    <w:rsid w:val="00DF3A22"/>
    <w:rsid w:val="00DF5569"/>
    <w:rsid w:val="00E012D5"/>
    <w:rsid w:val="00E06AD1"/>
    <w:rsid w:val="00E10757"/>
    <w:rsid w:val="00E1123C"/>
    <w:rsid w:val="00E165AB"/>
    <w:rsid w:val="00E17B01"/>
    <w:rsid w:val="00E2086D"/>
    <w:rsid w:val="00E22BC5"/>
    <w:rsid w:val="00E30A1B"/>
    <w:rsid w:val="00E37FC8"/>
    <w:rsid w:val="00E41BC2"/>
    <w:rsid w:val="00E430D2"/>
    <w:rsid w:val="00E43362"/>
    <w:rsid w:val="00E45FEE"/>
    <w:rsid w:val="00E503FD"/>
    <w:rsid w:val="00E54E57"/>
    <w:rsid w:val="00E56BD8"/>
    <w:rsid w:val="00E57889"/>
    <w:rsid w:val="00E63B6D"/>
    <w:rsid w:val="00E67419"/>
    <w:rsid w:val="00E70D73"/>
    <w:rsid w:val="00E72719"/>
    <w:rsid w:val="00E74907"/>
    <w:rsid w:val="00E8000A"/>
    <w:rsid w:val="00E8031A"/>
    <w:rsid w:val="00E8613F"/>
    <w:rsid w:val="00E86991"/>
    <w:rsid w:val="00E8708B"/>
    <w:rsid w:val="00E87147"/>
    <w:rsid w:val="00E93209"/>
    <w:rsid w:val="00E97EBD"/>
    <w:rsid w:val="00EA6983"/>
    <w:rsid w:val="00EB0070"/>
    <w:rsid w:val="00EB01E4"/>
    <w:rsid w:val="00EB0FEF"/>
    <w:rsid w:val="00EB6A26"/>
    <w:rsid w:val="00EB79F6"/>
    <w:rsid w:val="00EC7BA9"/>
    <w:rsid w:val="00EE3447"/>
    <w:rsid w:val="00F0564D"/>
    <w:rsid w:val="00F075F6"/>
    <w:rsid w:val="00F0798B"/>
    <w:rsid w:val="00F113BF"/>
    <w:rsid w:val="00F1702C"/>
    <w:rsid w:val="00F35402"/>
    <w:rsid w:val="00F36C6B"/>
    <w:rsid w:val="00F44063"/>
    <w:rsid w:val="00F448FC"/>
    <w:rsid w:val="00F47ED8"/>
    <w:rsid w:val="00F52E43"/>
    <w:rsid w:val="00F55AC0"/>
    <w:rsid w:val="00F56549"/>
    <w:rsid w:val="00F57BC9"/>
    <w:rsid w:val="00F62BB9"/>
    <w:rsid w:val="00F6324D"/>
    <w:rsid w:val="00F75E4D"/>
    <w:rsid w:val="00F94629"/>
    <w:rsid w:val="00FA11E1"/>
    <w:rsid w:val="00FA4CB6"/>
    <w:rsid w:val="00FA6FE2"/>
    <w:rsid w:val="00FB3362"/>
    <w:rsid w:val="00FC224F"/>
    <w:rsid w:val="00FC3E1B"/>
    <w:rsid w:val="00FC4E69"/>
    <w:rsid w:val="00FC515D"/>
    <w:rsid w:val="00FC6F4D"/>
    <w:rsid w:val="00FD001B"/>
    <w:rsid w:val="00FD1C24"/>
    <w:rsid w:val="00FE2E84"/>
    <w:rsid w:val="00FE2FFE"/>
    <w:rsid w:val="00FF1AA0"/>
    <w:rsid w:val="00FF51B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17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76C"/>
    <w:rPr>
      <w:rFonts w:ascii="Tahoma" w:hAnsi="Tahoma" w:cs="Tahoma"/>
      <w:sz w:val="16"/>
      <w:szCs w:val="16"/>
    </w:rPr>
  </w:style>
  <w:style w:type="character" w:styleId="Hipervnculo">
    <w:name w:val="Hyperlink"/>
    <w:uiPriority w:val="99"/>
    <w:unhideWhenUsed/>
    <w:rsid w:val="0031176C"/>
    <w:rPr>
      <w:color w:val="0000FF"/>
      <w:u w:val="single"/>
    </w:rPr>
  </w:style>
  <w:style w:type="character" w:styleId="Textoennegrita">
    <w:name w:val="Strong"/>
    <w:basedOn w:val="Fuentedeprrafopredeter"/>
    <w:uiPriority w:val="22"/>
    <w:qFormat/>
    <w:rsid w:val="0031176C"/>
    <w:rPr>
      <w:b/>
      <w:bCs/>
    </w:rPr>
  </w:style>
  <w:style w:type="paragraph" w:styleId="Prrafodelista">
    <w:name w:val="List Paragraph"/>
    <w:basedOn w:val="Normal"/>
    <w:uiPriority w:val="34"/>
    <w:qFormat/>
    <w:rsid w:val="00147F3F"/>
    <w:pPr>
      <w:ind w:left="720"/>
      <w:contextualSpacing/>
    </w:pPr>
    <w:rPr>
      <w:rFonts w:ascii="Calibri" w:eastAsia="Calibri" w:hAnsi="Calibri" w:cs="Times New Roman"/>
    </w:rPr>
  </w:style>
  <w:style w:type="character" w:customStyle="1" w:styleId="apple-converted-space">
    <w:name w:val="apple-converted-space"/>
    <w:basedOn w:val="Fuentedeprrafopredeter"/>
    <w:rsid w:val="00BD41B1"/>
  </w:style>
  <w:style w:type="paragraph" w:styleId="Sangranormal">
    <w:name w:val="Normal Indent"/>
    <w:aliases w:val="Fuente de párrafo predeter. Car Car Car Car Car Car Car Car Car Car Car Car Car Car Car Car Car,Fuente de párrafo predeter. Car Car Car Car Car Car Car Car Car Car Car Car Car Car Car Car Car Car Car Car Car Car Car"/>
    <w:basedOn w:val="Normal"/>
    <w:rsid w:val="002C73A6"/>
    <w:pPr>
      <w:spacing w:after="240" w:line="240" w:lineRule="auto"/>
      <w:ind w:left="720"/>
      <w:jc w:val="both"/>
    </w:pPr>
    <w:rPr>
      <w:rFonts w:ascii="Times New Roman" w:eastAsia="Times New Roman" w:hAnsi="Times New Roman" w:cs="Times New Roman"/>
      <w:sz w:val="24"/>
      <w:szCs w:val="20"/>
      <w:lang w:val="es-ES_tradnl" w:eastAsia="zh-CN"/>
    </w:rPr>
  </w:style>
  <w:style w:type="paragraph" w:styleId="NormalWeb">
    <w:name w:val="Normal (Web)"/>
    <w:basedOn w:val="Normal"/>
    <w:uiPriority w:val="99"/>
    <w:unhideWhenUsed/>
    <w:rsid w:val="00A80D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s">
    <w:name w:val="bullets"/>
    <w:basedOn w:val="Normal"/>
    <w:link w:val="bulletsCar"/>
    <w:qFormat/>
    <w:rsid w:val="003A4D4C"/>
    <w:pPr>
      <w:numPr>
        <w:numId w:val="7"/>
      </w:numPr>
      <w:spacing w:after="0" w:line="240" w:lineRule="atLeast"/>
      <w:ind w:left="714" w:hanging="357"/>
      <w:jc w:val="both"/>
    </w:pPr>
    <w:rPr>
      <w:rFonts w:ascii="Calibri" w:eastAsia="Times New Roman" w:hAnsi="Calibri" w:cs="Times New Roman"/>
      <w:bCs/>
      <w:noProof/>
      <w:color w:val="000000"/>
      <w:spacing w:val="6"/>
      <w:kern w:val="96"/>
      <w:sz w:val="24"/>
      <w:szCs w:val="26"/>
    </w:rPr>
  </w:style>
  <w:style w:type="character" w:customStyle="1" w:styleId="bulletsCar">
    <w:name w:val="bullets Car"/>
    <w:link w:val="bullets"/>
    <w:rsid w:val="003A4D4C"/>
    <w:rPr>
      <w:rFonts w:ascii="Calibri" w:eastAsia="Times New Roman" w:hAnsi="Calibri" w:cs="Times New Roman"/>
      <w:bCs/>
      <w:noProof/>
      <w:color w:val="000000"/>
      <w:spacing w:val="6"/>
      <w:kern w:val="96"/>
      <w:sz w:val="24"/>
      <w:szCs w:val="26"/>
    </w:rPr>
  </w:style>
  <w:style w:type="character" w:styleId="Hipervnculovisitado">
    <w:name w:val="FollowedHyperlink"/>
    <w:basedOn w:val="Fuentedeprrafopredeter"/>
    <w:uiPriority w:val="99"/>
    <w:semiHidden/>
    <w:unhideWhenUsed/>
    <w:rsid w:val="00BE7696"/>
    <w:rPr>
      <w:color w:val="800080" w:themeColor="followedHyperlink"/>
      <w:u w:val="single"/>
    </w:rPr>
  </w:style>
  <w:style w:type="paragraph" w:styleId="Encabezado">
    <w:name w:val="header"/>
    <w:basedOn w:val="Normal"/>
    <w:link w:val="EncabezadoCar"/>
    <w:uiPriority w:val="99"/>
    <w:unhideWhenUsed/>
    <w:rsid w:val="002401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01D9"/>
  </w:style>
  <w:style w:type="paragraph" w:styleId="Piedepgina">
    <w:name w:val="footer"/>
    <w:basedOn w:val="Normal"/>
    <w:link w:val="PiedepginaCar"/>
    <w:uiPriority w:val="99"/>
    <w:unhideWhenUsed/>
    <w:rsid w:val="002401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01D9"/>
  </w:style>
  <w:style w:type="character" w:styleId="Refdecomentario">
    <w:name w:val="annotation reference"/>
    <w:basedOn w:val="Fuentedeprrafopredeter"/>
    <w:uiPriority w:val="99"/>
    <w:semiHidden/>
    <w:unhideWhenUsed/>
    <w:rsid w:val="0072252F"/>
    <w:rPr>
      <w:sz w:val="18"/>
      <w:szCs w:val="18"/>
    </w:rPr>
  </w:style>
  <w:style w:type="paragraph" w:styleId="Textocomentario">
    <w:name w:val="annotation text"/>
    <w:basedOn w:val="Normal"/>
    <w:link w:val="TextocomentarioCar"/>
    <w:uiPriority w:val="99"/>
    <w:semiHidden/>
    <w:unhideWhenUsed/>
    <w:rsid w:val="0072252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72252F"/>
    <w:rPr>
      <w:sz w:val="24"/>
      <w:szCs w:val="24"/>
    </w:rPr>
  </w:style>
  <w:style w:type="paragraph" w:styleId="Asuntodelcomentario">
    <w:name w:val="annotation subject"/>
    <w:basedOn w:val="Textocomentario"/>
    <w:next w:val="Textocomentario"/>
    <w:link w:val="AsuntodelcomentarioCar"/>
    <w:uiPriority w:val="99"/>
    <w:semiHidden/>
    <w:unhideWhenUsed/>
    <w:rsid w:val="0072252F"/>
    <w:rPr>
      <w:b/>
      <w:bCs/>
      <w:sz w:val="20"/>
      <w:szCs w:val="20"/>
    </w:rPr>
  </w:style>
  <w:style w:type="character" w:customStyle="1" w:styleId="AsuntodelcomentarioCar">
    <w:name w:val="Asunto del comentario Car"/>
    <w:basedOn w:val="TextocomentarioCar"/>
    <w:link w:val="Asuntodelcomentario"/>
    <w:uiPriority w:val="99"/>
    <w:semiHidden/>
    <w:rsid w:val="0072252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17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76C"/>
    <w:rPr>
      <w:rFonts w:ascii="Tahoma" w:hAnsi="Tahoma" w:cs="Tahoma"/>
      <w:sz w:val="16"/>
      <w:szCs w:val="16"/>
    </w:rPr>
  </w:style>
  <w:style w:type="character" w:styleId="Hipervnculo">
    <w:name w:val="Hyperlink"/>
    <w:uiPriority w:val="99"/>
    <w:unhideWhenUsed/>
    <w:rsid w:val="0031176C"/>
    <w:rPr>
      <w:color w:val="0000FF"/>
      <w:u w:val="single"/>
    </w:rPr>
  </w:style>
  <w:style w:type="character" w:styleId="Textoennegrita">
    <w:name w:val="Strong"/>
    <w:basedOn w:val="Fuentedeprrafopredeter"/>
    <w:uiPriority w:val="22"/>
    <w:qFormat/>
    <w:rsid w:val="0031176C"/>
    <w:rPr>
      <w:b/>
      <w:bCs/>
    </w:rPr>
  </w:style>
  <w:style w:type="paragraph" w:styleId="Prrafodelista">
    <w:name w:val="List Paragraph"/>
    <w:basedOn w:val="Normal"/>
    <w:uiPriority w:val="34"/>
    <w:qFormat/>
    <w:rsid w:val="00147F3F"/>
    <w:pPr>
      <w:ind w:left="720"/>
      <w:contextualSpacing/>
    </w:pPr>
    <w:rPr>
      <w:rFonts w:ascii="Calibri" w:eastAsia="Calibri" w:hAnsi="Calibri" w:cs="Times New Roman"/>
    </w:rPr>
  </w:style>
  <w:style w:type="character" w:customStyle="1" w:styleId="apple-converted-space">
    <w:name w:val="apple-converted-space"/>
    <w:basedOn w:val="Fuentedeprrafopredeter"/>
    <w:rsid w:val="00BD41B1"/>
  </w:style>
  <w:style w:type="paragraph" w:styleId="Sangranormal">
    <w:name w:val="Normal Indent"/>
    <w:aliases w:val="Fuente de párrafo predeter. Car Car Car Car Car Car Car Car Car Car Car Car Car Car Car Car Car,Fuente de párrafo predeter. Car Car Car Car Car Car Car Car Car Car Car Car Car Car Car Car Car Car Car Car Car Car Car"/>
    <w:basedOn w:val="Normal"/>
    <w:rsid w:val="002C73A6"/>
    <w:pPr>
      <w:spacing w:after="240" w:line="240" w:lineRule="auto"/>
      <w:ind w:left="720"/>
      <w:jc w:val="both"/>
    </w:pPr>
    <w:rPr>
      <w:rFonts w:ascii="Times New Roman" w:eastAsia="Times New Roman" w:hAnsi="Times New Roman" w:cs="Times New Roman"/>
      <w:sz w:val="24"/>
      <w:szCs w:val="20"/>
      <w:lang w:val="es-ES_tradnl" w:eastAsia="zh-CN"/>
    </w:rPr>
  </w:style>
  <w:style w:type="paragraph" w:styleId="NormalWeb">
    <w:name w:val="Normal (Web)"/>
    <w:basedOn w:val="Normal"/>
    <w:uiPriority w:val="99"/>
    <w:unhideWhenUsed/>
    <w:rsid w:val="00A80D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s">
    <w:name w:val="bullets"/>
    <w:basedOn w:val="Normal"/>
    <w:link w:val="bulletsCar"/>
    <w:qFormat/>
    <w:rsid w:val="003A4D4C"/>
    <w:pPr>
      <w:numPr>
        <w:numId w:val="7"/>
      </w:numPr>
      <w:spacing w:after="0" w:line="240" w:lineRule="atLeast"/>
      <w:ind w:left="714" w:hanging="357"/>
      <w:jc w:val="both"/>
    </w:pPr>
    <w:rPr>
      <w:rFonts w:ascii="Calibri" w:eastAsia="Times New Roman" w:hAnsi="Calibri" w:cs="Times New Roman"/>
      <w:bCs/>
      <w:noProof/>
      <w:color w:val="000000"/>
      <w:spacing w:val="6"/>
      <w:kern w:val="96"/>
      <w:sz w:val="24"/>
      <w:szCs w:val="26"/>
    </w:rPr>
  </w:style>
  <w:style w:type="character" w:customStyle="1" w:styleId="bulletsCar">
    <w:name w:val="bullets Car"/>
    <w:link w:val="bullets"/>
    <w:rsid w:val="003A4D4C"/>
    <w:rPr>
      <w:rFonts w:ascii="Calibri" w:eastAsia="Times New Roman" w:hAnsi="Calibri" w:cs="Times New Roman"/>
      <w:bCs/>
      <w:noProof/>
      <w:color w:val="000000"/>
      <w:spacing w:val="6"/>
      <w:kern w:val="96"/>
      <w:sz w:val="24"/>
      <w:szCs w:val="26"/>
    </w:rPr>
  </w:style>
  <w:style w:type="character" w:styleId="Hipervnculovisitado">
    <w:name w:val="FollowedHyperlink"/>
    <w:basedOn w:val="Fuentedeprrafopredeter"/>
    <w:uiPriority w:val="99"/>
    <w:semiHidden/>
    <w:unhideWhenUsed/>
    <w:rsid w:val="00BE7696"/>
    <w:rPr>
      <w:color w:val="800080" w:themeColor="followedHyperlink"/>
      <w:u w:val="single"/>
    </w:rPr>
  </w:style>
  <w:style w:type="paragraph" w:styleId="Encabezado">
    <w:name w:val="header"/>
    <w:basedOn w:val="Normal"/>
    <w:link w:val="EncabezadoCar"/>
    <w:uiPriority w:val="99"/>
    <w:unhideWhenUsed/>
    <w:rsid w:val="002401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01D9"/>
  </w:style>
  <w:style w:type="paragraph" w:styleId="Piedepgina">
    <w:name w:val="footer"/>
    <w:basedOn w:val="Normal"/>
    <w:link w:val="PiedepginaCar"/>
    <w:uiPriority w:val="99"/>
    <w:unhideWhenUsed/>
    <w:rsid w:val="002401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01D9"/>
  </w:style>
  <w:style w:type="character" w:styleId="Refdecomentario">
    <w:name w:val="annotation reference"/>
    <w:basedOn w:val="Fuentedeprrafopredeter"/>
    <w:uiPriority w:val="99"/>
    <w:semiHidden/>
    <w:unhideWhenUsed/>
    <w:rsid w:val="0072252F"/>
    <w:rPr>
      <w:sz w:val="18"/>
      <w:szCs w:val="18"/>
    </w:rPr>
  </w:style>
  <w:style w:type="paragraph" w:styleId="Textocomentario">
    <w:name w:val="annotation text"/>
    <w:basedOn w:val="Normal"/>
    <w:link w:val="TextocomentarioCar"/>
    <w:uiPriority w:val="99"/>
    <w:semiHidden/>
    <w:unhideWhenUsed/>
    <w:rsid w:val="0072252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72252F"/>
    <w:rPr>
      <w:sz w:val="24"/>
      <w:szCs w:val="24"/>
    </w:rPr>
  </w:style>
  <w:style w:type="paragraph" w:styleId="Asuntodelcomentario">
    <w:name w:val="annotation subject"/>
    <w:basedOn w:val="Textocomentario"/>
    <w:next w:val="Textocomentario"/>
    <w:link w:val="AsuntodelcomentarioCar"/>
    <w:uiPriority w:val="99"/>
    <w:semiHidden/>
    <w:unhideWhenUsed/>
    <w:rsid w:val="0072252F"/>
    <w:rPr>
      <w:b/>
      <w:bCs/>
      <w:sz w:val="20"/>
      <w:szCs w:val="20"/>
    </w:rPr>
  </w:style>
  <w:style w:type="character" w:customStyle="1" w:styleId="AsuntodelcomentarioCar">
    <w:name w:val="Asunto del comentario Car"/>
    <w:basedOn w:val="TextocomentarioCar"/>
    <w:link w:val="Asuntodelcomentario"/>
    <w:uiPriority w:val="99"/>
    <w:semiHidden/>
    <w:rsid w:val="007225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37032">
      <w:bodyDiv w:val="1"/>
      <w:marLeft w:val="0"/>
      <w:marRight w:val="0"/>
      <w:marTop w:val="0"/>
      <w:marBottom w:val="0"/>
      <w:divBdr>
        <w:top w:val="none" w:sz="0" w:space="0" w:color="auto"/>
        <w:left w:val="none" w:sz="0" w:space="0" w:color="auto"/>
        <w:bottom w:val="none" w:sz="0" w:space="0" w:color="auto"/>
        <w:right w:val="none" w:sz="0" w:space="0" w:color="auto"/>
      </w:divBdr>
    </w:div>
    <w:div w:id="479687774">
      <w:bodyDiv w:val="1"/>
      <w:marLeft w:val="0"/>
      <w:marRight w:val="0"/>
      <w:marTop w:val="0"/>
      <w:marBottom w:val="0"/>
      <w:divBdr>
        <w:top w:val="none" w:sz="0" w:space="0" w:color="auto"/>
        <w:left w:val="none" w:sz="0" w:space="0" w:color="auto"/>
        <w:bottom w:val="none" w:sz="0" w:space="0" w:color="auto"/>
        <w:right w:val="none" w:sz="0" w:space="0" w:color="auto"/>
      </w:divBdr>
    </w:div>
    <w:div w:id="694816364">
      <w:bodyDiv w:val="1"/>
      <w:marLeft w:val="0"/>
      <w:marRight w:val="0"/>
      <w:marTop w:val="0"/>
      <w:marBottom w:val="0"/>
      <w:divBdr>
        <w:top w:val="none" w:sz="0" w:space="0" w:color="auto"/>
        <w:left w:val="none" w:sz="0" w:space="0" w:color="auto"/>
        <w:bottom w:val="none" w:sz="0" w:space="0" w:color="auto"/>
        <w:right w:val="none" w:sz="0" w:space="0" w:color="auto"/>
      </w:divBdr>
      <w:divsChild>
        <w:div w:id="1880701050">
          <w:marLeft w:val="0"/>
          <w:marRight w:val="0"/>
          <w:marTop w:val="0"/>
          <w:marBottom w:val="0"/>
          <w:divBdr>
            <w:top w:val="none" w:sz="0" w:space="0" w:color="auto"/>
            <w:left w:val="none" w:sz="0" w:space="0" w:color="auto"/>
            <w:bottom w:val="none" w:sz="0" w:space="0" w:color="auto"/>
            <w:right w:val="none" w:sz="0" w:space="0" w:color="auto"/>
          </w:divBdr>
          <w:divsChild>
            <w:div w:id="1590231106">
              <w:marLeft w:val="0"/>
              <w:marRight w:val="0"/>
              <w:marTop w:val="0"/>
              <w:marBottom w:val="0"/>
              <w:divBdr>
                <w:top w:val="none" w:sz="0" w:space="0" w:color="auto"/>
                <w:left w:val="none" w:sz="0" w:space="0" w:color="auto"/>
                <w:bottom w:val="none" w:sz="0" w:space="0" w:color="auto"/>
                <w:right w:val="none" w:sz="0" w:space="0" w:color="auto"/>
              </w:divBdr>
              <w:divsChild>
                <w:div w:id="2089958643">
                  <w:marLeft w:val="0"/>
                  <w:marRight w:val="0"/>
                  <w:marTop w:val="0"/>
                  <w:marBottom w:val="0"/>
                  <w:divBdr>
                    <w:top w:val="none" w:sz="0" w:space="0" w:color="auto"/>
                    <w:left w:val="none" w:sz="0" w:space="0" w:color="auto"/>
                    <w:bottom w:val="none" w:sz="0" w:space="0" w:color="auto"/>
                    <w:right w:val="none" w:sz="0" w:space="0" w:color="auto"/>
                  </w:divBdr>
                  <w:divsChild>
                    <w:div w:id="546067528">
                      <w:marLeft w:val="0"/>
                      <w:marRight w:val="0"/>
                      <w:marTop w:val="0"/>
                      <w:marBottom w:val="0"/>
                      <w:divBdr>
                        <w:top w:val="none" w:sz="0" w:space="0" w:color="auto"/>
                        <w:left w:val="none" w:sz="0" w:space="0" w:color="auto"/>
                        <w:bottom w:val="none" w:sz="0" w:space="0" w:color="auto"/>
                        <w:right w:val="none" w:sz="0" w:space="0" w:color="auto"/>
                      </w:divBdr>
                      <w:divsChild>
                        <w:div w:id="188320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178291">
      <w:bodyDiv w:val="1"/>
      <w:marLeft w:val="0"/>
      <w:marRight w:val="0"/>
      <w:marTop w:val="0"/>
      <w:marBottom w:val="0"/>
      <w:divBdr>
        <w:top w:val="none" w:sz="0" w:space="0" w:color="auto"/>
        <w:left w:val="none" w:sz="0" w:space="0" w:color="auto"/>
        <w:bottom w:val="none" w:sz="0" w:space="0" w:color="auto"/>
        <w:right w:val="none" w:sz="0" w:space="0" w:color="auto"/>
      </w:divBdr>
      <w:divsChild>
        <w:div w:id="1521771945">
          <w:marLeft w:val="0"/>
          <w:marRight w:val="0"/>
          <w:marTop w:val="0"/>
          <w:marBottom w:val="0"/>
          <w:divBdr>
            <w:top w:val="none" w:sz="0" w:space="0" w:color="auto"/>
            <w:left w:val="none" w:sz="0" w:space="0" w:color="auto"/>
            <w:bottom w:val="none" w:sz="0" w:space="0" w:color="auto"/>
            <w:right w:val="none" w:sz="0" w:space="0" w:color="auto"/>
          </w:divBdr>
          <w:divsChild>
            <w:div w:id="726806564">
              <w:marLeft w:val="0"/>
              <w:marRight w:val="0"/>
              <w:marTop w:val="0"/>
              <w:marBottom w:val="0"/>
              <w:divBdr>
                <w:top w:val="none" w:sz="0" w:space="0" w:color="auto"/>
                <w:left w:val="none" w:sz="0" w:space="0" w:color="auto"/>
                <w:bottom w:val="none" w:sz="0" w:space="0" w:color="auto"/>
                <w:right w:val="dotted" w:sz="6" w:space="5" w:color="CFCFCF"/>
              </w:divBdr>
              <w:divsChild>
                <w:div w:id="17907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44332">
      <w:bodyDiv w:val="1"/>
      <w:marLeft w:val="0"/>
      <w:marRight w:val="0"/>
      <w:marTop w:val="0"/>
      <w:marBottom w:val="0"/>
      <w:divBdr>
        <w:top w:val="none" w:sz="0" w:space="0" w:color="auto"/>
        <w:left w:val="none" w:sz="0" w:space="0" w:color="auto"/>
        <w:bottom w:val="none" w:sz="0" w:space="0" w:color="auto"/>
        <w:right w:val="none" w:sz="0" w:space="0" w:color="auto"/>
      </w:divBdr>
      <w:divsChild>
        <w:div w:id="1382707039">
          <w:marLeft w:val="0"/>
          <w:marRight w:val="0"/>
          <w:marTop w:val="0"/>
          <w:marBottom w:val="0"/>
          <w:divBdr>
            <w:top w:val="none" w:sz="0" w:space="0" w:color="auto"/>
            <w:left w:val="none" w:sz="0" w:space="0" w:color="auto"/>
            <w:bottom w:val="none" w:sz="0" w:space="0" w:color="auto"/>
            <w:right w:val="none" w:sz="0" w:space="0" w:color="auto"/>
          </w:divBdr>
          <w:divsChild>
            <w:div w:id="908342454">
              <w:marLeft w:val="0"/>
              <w:marRight w:val="0"/>
              <w:marTop w:val="0"/>
              <w:marBottom w:val="0"/>
              <w:divBdr>
                <w:top w:val="none" w:sz="0" w:space="0" w:color="auto"/>
                <w:left w:val="none" w:sz="0" w:space="0" w:color="auto"/>
                <w:bottom w:val="none" w:sz="0" w:space="0" w:color="auto"/>
                <w:right w:val="none" w:sz="0" w:space="0" w:color="auto"/>
              </w:divBdr>
              <w:divsChild>
                <w:div w:id="1396732737">
                  <w:marLeft w:val="0"/>
                  <w:marRight w:val="0"/>
                  <w:marTop w:val="0"/>
                  <w:marBottom w:val="0"/>
                  <w:divBdr>
                    <w:top w:val="none" w:sz="0" w:space="0" w:color="auto"/>
                    <w:left w:val="none" w:sz="0" w:space="0" w:color="auto"/>
                    <w:bottom w:val="none" w:sz="0" w:space="0" w:color="auto"/>
                    <w:right w:val="none" w:sz="0" w:space="0" w:color="auto"/>
                  </w:divBdr>
                  <w:divsChild>
                    <w:div w:id="750152894">
                      <w:marLeft w:val="0"/>
                      <w:marRight w:val="0"/>
                      <w:marTop w:val="0"/>
                      <w:marBottom w:val="0"/>
                      <w:divBdr>
                        <w:top w:val="none" w:sz="0" w:space="0" w:color="auto"/>
                        <w:left w:val="none" w:sz="0" w:space="0" w:color="auto"/>
                        <w:bottom w:val="none" w:sz="0" w:space="0" w:color="auto"/>
                        <w:right w:val="none" w:sz="0" w:space="0" w:color="auto"/>
                      </w:divBdr>
                      <w:divsChild>
                        <w:div w:id="12209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420209">
      <w:bodyDiv w:val="1"/>
      <w:marLeft w:val="0"/>
      <w:marRight w:val="0"/>
      <w:marTop w:val="0"/>
      <w:marBottom w:val="0"/>
      <w:divBdr>
        <w:top w:val="none" w:sz="0" w:space="0" w:color="auto"/>
        <w:left w:val="none" w:sz="0" w:space="0" w:color="auto"/>
        <w:bottom w:val="none" w:sz="0" w:space="0" w:color="auto"/>
        <w:right w:val="none" w:sz="0" w:space="0" w:color="auto"/>
      </w:divBdr>
    </w:div>
    <w:div w:id="180638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ezo.rodriguez@porternovelli.es"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hellocanaryislands.com/energy-awaits-you" TargetMode="External"/><Relationship Id="rId17" Type="http://schemas.openxmlformats.org/officeDocument/2006/relationships/hyperlink" Target="https://twitter.com/canarias_es" TargetMode="External"/><Relationship Id="rId2" Type="http://schemas.openxmlformats.org/officeDocument/2006/relationships/numbering" Target="numbering.xml"/><Relationship Id="rId16" Type="http://schemas.openxmlformats.org/officeDocument/2006/relationships/hyperlink" Target="http://www.hellocanaryislands.com/"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llocanaryislands.com/beache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witter.com/PN_Turismo" TargetMode="External"/><Relationship Id="rId23" Type="http://schemas.openxmlformats.org/officeDocument/2006/relationships/fontTable" Target="fontTable.xml"/><Relationship Id="rId10" Type="http://schemas.openxmlformats.org/officeDocument/2006/relationships/hyperlink" Target="http://www.thebestclimateintheworld.com/" TargetMode="External"/><Relationship Id="rId19" Type="http://schemas.openxmlformats.org/officeDocument/2006/relationships/hyperlink" Target="https://www.facebook.com/canarias.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lberto.tapia@porternovelli.es"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7F4AA-89DC-44CC-9401-9F7FC6B5A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1433</Words>
  <Characters>7887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Tapia</dc:creator>
  <cp:lastModifiedBy>Alberto Tapia</cp:lastModifiedBy>
  <cp:revision>10</cp:revision>
  <cp:lastPrinted>2015-12-23T10:10:00Z</cp:lastPrinted>
  <dcterms:created xsi:type="dcterms:W3CDTF">2016-05-11T09:49:00Z</dcterms:created>
  <dcterms:modified xsi:type="dcterms:W3CDTF">2016-05-12T15:15:00Z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