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28" w:rsidRPr="00A7638C" w:rsidRDefault="003D005A" w:rsidP="003A7F11">
      <w:pPr>
        <w:jc w:val="both"/>
        <w:rPr>
          <w:lang w:val="en-GB"/>
        </w:rPr>
      </w:pPr>
      <w:bookmarkStart w:id="0" w:name="_GoBack"/>
      <w:bookmarkEnd w:id="0"/>
      <w:r w:rsidRPr="00A7638C">
        <w:rPr>
          <w:noProof/>
        </w:rPr>
        <w:drawing>
          <wp:anchor distT="0" distB="0" distL="114300" distR="114300" simplePos="0" relativeHeight="251657728" behindDoc="0" locked="0" layoutInCell="1" allowOverlap="1">
            <wp:simplePos x="0" y="0"/>
            <wp:positionH relativeFrom="column">
              <wp:posOffset>1634490</wp:posOffset>
            </wp:positionH>
            <wp:positionV relativeFrom="paragraph">
              <wp:posOffset>-899795</wp:posOffset>
            </wp:positionV>
            <wp:extent cx="1955800" cy="1057910"/>
            <wp:effectExtent l="0" t="0" r="0" b="0"/>
            <wp:wrapTopAndBottom/>
            <wp:docPr id="2" name="Imagen 2" descr="Descripción: http://www.elmejorclimadelmundo.com/img/public/logos/spa-canaria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a:hlinkClick r:id="rId9"/>
                    </pic:cNvPr>
                    <pic:cNvPicPr>
                      <a:picLocks noChangeAspect="1" noChangeArrowheads="1"/>
                    </pic:cNvPicPr>
                  </pic:nvPicPr>
                  <pic:blipFill>
                    <a:blip r:embed="rId10"/>
                    <a:srcRect/>
                    <a:stretch>
                      <a:fillRect/>
                    </a:stretch>
                  </pic:blipFill>
                  <pic:spPr bwMode="auto">
                    <a:xfrm>
                      <a:off x="0" y="0"/>
                      <a:ext cx="1955800" cy="1057910"/>
                    </a:xfrm>
                    <a:prstGeom prst="rect">
                      <a:avLst/>
                    </a:prstGeom>
                    <a:noFill/>
                    <a:ln w="9525">
                      <a:noFill/>
                      <a:miter lim="800000"/>
                      <a:headEnd/>
                      <a:tailEnd/>
                    </a:ln>
                  </pic:spPr>
                </pic:pic>
              </a:graphicData>
            </a:graphic>
          </wp:anchor>
        </w:drawing>
      </w:r>
    </w:p>
    <w:p w:rsidR="002B2353" w:rsidRPr="00A7638C" w:rsidRDefault="00FC7BB2" w:rsidP="009C31DF">
      <w:pPr>
        <w:widowControl w:val="0"/>
        <w:tabs>
          <w:tab w:val="left" w:pos="2880"/>
          <w:tab w:val="center" w:pos="4252"/>
        </w:tabs>
        <w:autoSpaceDE w:val="0"/>
        <w:autoSpaceDN w:val="0"/>
        <w:adjustRightInd w:val="0"/>
        <w:jc w:val="center"/>
        <w:rPr>
          <w:rFonts w:ascii="Gill Sans Ultra Bold Condensed" w:hAnsi="Gill Sans Ultra Bold Condensed"/>
          <w:sz w:val="40"/>
          <w:szCs w:val="28"/>
          <w:lang w:val="en-GB"/>
        </w:rPr>
      </w:pPr>
      <w:r w:rsidRPr="00A7638C">
        <w:rPr>
          <w:rFonts w:ascii="Gill Sans Ultra Bold Condensed" w:eastAsia="Gill Sans Ultra Bold Condensed"/>
          <w:sz w:val="40"/>
          <w:lang w:val="en-GB"/>
        </w:rPr>
        <w:t xml:space="preserve">CANARY ISLANDS PROMOTES ITSELF AS A HIGH-PERFORMANCE DESTINATION WITH THE NEW </w:t>
      </w:r>
      <w:r w:rsidRPr="00A7638C">
        <w:rPr>
          <w:rFonts w:ascii="Gill Sans Ultra Bold Condensed" w:eastAsia="Gill Sans Ultra Bold Condensed"/>
          <w:sz w:val="40"/>
          <w:lang w:val="en-GB"/>
        </w:rPr>
        <w:t>‘</w:t>
      </w:r>
      <w:r w:rsidRPr="00A7638C">
        <w:rPr>
          <w:rFonts w:ascii="Gill Sans Ultra Bold Condensed" w:eastAsia="Gill Sans Ultra Bold Condensed"/>
          <w:sz w:val="40"/>
          <w:lang w:val="en-GB"/>
        </w:rPr>
        <w:t>TRAINING NON STOP</w:t>
      </w:r>
      <w:r w:rsidRPr="00A7638C">
        <w:rPr>
          <w:rFonts w:ascii="Gill Sans Ultra Bold Condensed" w:eastAsia="Gill Sans Ultra Bold Condensed"/>
          <w:sz w:val="40"/>
          <w:lang w:val="en-GB"/>
        </w:rPr>
        <w:t>’</w:t>
      </w:r>
      <w:r w:rsidRPr="00A7638C">
        <w:rPr>
          <w:rFonts w:ascii="Gill Sans Ultra Bold Condensed" w:eastAsia="Gill Sans Ultra Bold Condensed"/>
          <w:sz w:val="40"/>
          <w:lang w:val="en-GB"/>
        </w:rPr>
        <w:t xml:space="preserve"> PLATFORM</w:t>
      </w:r>
    </w:p>
    <w:p w:rsidR="00057BDD" w:rsidRPr="00A7638C" w:rsidRDefault="00057BDD" w:rsidP="00C843BA">
      <w:pPr>
        <w:widowControl w:val="0"/>
        <w:autoSpaceDE w:val="0"/>
        <w:autoSpaceDN w:val="0"/>
        <w:adjustRightInd w:val="0"/>
        <w:spacing w:line="240" w:lineRule="atLeast"/>
        <w:jc w:val="both"/>
        <w:rPr>
          <w:rFonts w:ascii="Cambria" w:hAnsi="Cambria" w:cs="Calibri"/>
          <w:bCs/>
          <w:lang w:val="en-GB"/>
        </w:rPr>
      </w:pPr>
    </w:p>
    <w:p w:rsidR="002B6CA7" w:rsidRPr="00A7638C" w:rsidRDefault="00941AF3" w:rsidP="00B03496">
      <w:pPr>
        <w:numPr>
          <w:ilvl w:val="0"/>
          <w:numId w:val="1"/>
        </w:numPr>
        <w:ind w:left="1080"/>
        <w:contextualSpacing/>
        <w:jc w:val="both"/>
        <w:rPr>
          <w:rFonts w:eastAsia="Calibri"/>
          <w:b/>
          <w:sz w:val="24"/>
          <w:szCs w:val="24"/>
          <w:lang w:val="en-GB"/>
        </w:rPr>
      </w:pPr>
      <w:r w:rsidRPr="00A7638C">
        <w:rPr>
          <w:rFonts w:eastAsia="Calibri"/>
          <w:b/>
          <w:sz w:val="24"/>
          <w:lang w:val="en-GB"/>
        </w:rPr>
        <w:t>The website showcases all the advantages of the archipelago as a training location for athletic tourism</w:t>
      </w:r>
    </w:p>
    <w:p w:rsidR="00B03496" w:rsidRPr="00A7638C" w:rsidRDefault="00941AF3" w:rsidP="00B03496">
      <w:pPr>
        <w:numPr>
          <w:ilvl w:val="0"/>
          <w:numId w:val="1"/>
        </w:numPr>
        <w:ind w:left="1080"/>
        <w:contextualSpacing/>
        <w:jc w:val="both"/>
        <w:rPr>
          <w:rFonts w:eastAsia="Calibri"/>
          <w:b/>
          <w:sz w:val="24"/>
          <w:szCs w:val="24"/>
          <w:lang w:val="en-GB"/>
        </w:rPr>
      </w:pPr>
      <w:r w:rsidRPr="00A7638C">
        <w:rPr>
          <w:rFonts w:eastAsia="Calibri"/>
          <w:b/>
          <w:sz w:val="24"/>
          <w:lang w:val="en-GB"/>
        </w:rPr>
        <w:t>This platform, available in seven languages, integrates the offer of all the professional services associated with practising sports on the islands</w:t>
      </w:r>
    </w:p>
    <w:p w:rsidR="00993C76" w:rsidRPr="00A7638C" w:rsidRDefault="00993C76" w:rsidP="00B03496">
      <w:pPr>
        <w:numPr>
          <w:ilvl w:val="0"/>
          <w:numId w:val="1"/>
        </w:numPr>
        <w:ind w:left="1080"/>
        <w:contextualSpacing/>
        <w:jc w:val="both"/>
        <w:rPr>
          <w:rFonts w:eastAsia="Calibri"/>
          <w:b/>
          <w:sz w:val="24"/>
          <w:szCs w:val="24"/>
          <w:lang w:val="en-GB"/>
        </w:rPr>
      </w:pPr>
      <w:r w:rsidRPr="00A7638C">
        <w:rPr>
          <w:rFonts w:eastAsia="Calibri"/>
          <w:b/>
          <w:sz w:val="24"/>
          <w:lang w:val="en-GB"/>
        </w:rPr>
        <w:t>The initiative includes the sports calendar as an additional tourist attraction of the destination</w:t>
      </w:r>
    </w:p>
    <w:p w:rsidR="00C843BA" w:rsidRPr="00A7638C" w:rsidRDefault="00A35AFC" w:rsidP="00A35AFC">
      <w:pPr>
        <w:numPr>
          <w:ilvl w:val="0"/>
          <w:numId w:val="1"/>
        </w:numPr>
        <w:ind w:left="1080"/>
        <w:contextualSpacing/>
        <w:jc w:val="both"/>
        <w:rPr>
          <w:rFonts w:eastAsia="Calibri"/>
          <w:b/>
          <w:sz w:val="24"/>
          <w:szCs w:val="24"/>
          <w:lang w:val="en-GB"/>
        </w:rPr>
      </w:pPr>
      <w:r w:rsidRPr="00A7638C">
        <w:rPr>
          <w:rFonts w:eastAsia="Calibri"/>
          <w:b/>
          <w:sz w:val="24"/>
          <w:lang w:val="en-GB"/>
        </w:rPr>
        <w:t>7.4% of tourists who visit the Canary Islands practise some sport, a very interesting market for their spending capacity</w:t>
      </w:r>
    </w:p>
    <w:p w:rsidR="005B0A78" w:rsidRPr="00A7638C" w:rsidRDefault="005B0A78" w:rsidP="009C0101">
      <w:pPr>
        <w:contextualSpacing/>
        <w:jc w:val="both"/>
        <w:rPr>
          <w:rFonts w:eastAsia="Calibri"/>
          <w:b/>
          <w:sz w:val="24"/>
          <w:szCs w:val="24"/>
          <w:lang w:val="en-GB"/>
        </w:rPr>
      </w:pPr>
    </w:p>
    <w:p w:rsidR="00542AE5" w:rsidRPr="00A7638C" w:rsidRDefault="00B502F6" w:rsidP="00542AE5">
      <w:pPr>
        <w:widowControl w:val="0"/>
        <w:autoSpaceDE w:val="0"/>
        <w:autoSpaceDN w:val="0"/>
        <w:adjustRightInd w:val="0"/>
        <w:jc w:val="both"/>
        <w:rPr>
          <w:rFonts w:eastAsia="Calibri"/>
          <w:sz w:val="24"/>
          <w:szCs w:val="24"/>
          <w:lang w:val="en-GB" w:eastAsia="en-US"/>
        </w:rPr>
      </w:pPr>
      <w:r w:rsidRPr="00A7638C">
        <w:rPr>
          <w:rFonts w:eastAsia="Calibri"/>
          <w:b/>
          <w:sz w:val="24"/>
          <w:lang w:val="en-GB"/>
        </w:rPr>
        <w:t>Canary Islands, 21 February 2017</w:t>
      </w:r>
      <w:r w:rsidRPr="00A7638C">
        <w:rPr>
          <w:rFonts w:eastAsia="Calibri"/>
          <w:sz w:val="24"/>
          <w:lang w:val="en-GB"/>
        </w:rPr>
        <w:t xml:space="preserve"> – Starting this week, the Canary Islands brand has a communication platform called </w:t>
      </w:r>
      <w:r w:rsidRPr="00A7638C">
        <w:rPr>
          <w:rFonts w:eastAsia="Calibri"/>
          <w:b/>
          <w:sz w:val="24"/>
          <w:lang w:val="en-GB"/>
        </w:rPr>
        <w:t>‘</w:t>
      </w:r>
      <w:hyperlink r:id="rId11" w:history="1">
        <w:r w:rsidRPr="00A7638C">
          <w:rPr>
            <w:rStyle w:val="Hipervnculo"/>
            <w:rFonts w:eastAsia="Calibri"/>
            <w:b/>
            <w:sz w:val="24"/>
            <w:lang w:val="en-GB"/>
          </w:rPr>
          <w:t xml:space="preserve">Training Non </w:t>
        </w:r>
        <w:r w:rsidRPr="00A7638C">
          <w:rPr>
            <w:rStyle w:val="Hipervnculo"/>
            <w:rFonts w:eastAsia="Calibri"/>
            <w:b/>
            <w:sz w:val="24"/>
            <w:lang w:val="en-GB"/>
          </w:rPr>
          <w:t>S</w:t>
        </w:r>
        <w:r w:rsidRPr="00A7638C">
          <w:rPr>
            <w:rStyle w:val="Hipervnculo"/>
            <w:rFonts w:eastAsia="Calibri"/>
            <w:b/>
            <w:sz w:val="24"/>
            <w:lang w:val="en-GB"/>
          </w:rPr>
          <w:t>top</w:t>
        </w:r>
      </w:hyperlink>
      <w:r w:rsidRPr="00A7638C">
        <w:rPr>
          <w:rFonts w:eastAsia="Calibri"/>
          <w:b/>
          <w:sz w:val="24"/>
          <w:lang w:val="en-GB"/>
        </w:rPr>
        <w:t>’</w:t>
      </w:r>
      <w:r w:rsidRPr="00A7638C">
        <w:rPr>
          <w:rFonts w:eastAsia="Calibri"/>
          <w:sz w:val="24"/>
          <w:lang w:val="en-GB"/>
        </w:rPr>
        <w:t xml:space="preserve"> aimed at European clubs, associations, teams and individual athletes to showcase all the </w:t>
      </w:r>
      <w:r w:rsidRPr="00A7638C">
        <w:rPr>
          <w:rFonts w:eastAsia="Calibri"/>
          <w:b/>
          <w:sz w:val="24"/>
          <w:lang w:val="en-GB"/>
        </w:rPr>
        <w:t>advantages of the archipelago as a place for training in both winter and summer</w:t>
      </w:r>
      <w:r w:rsidRPr="00A7638C">
        <w:rPr>
          <w:rFonts w:eastAsia="Calibri"/>
          <w:sz w:val="24"/>
          <w:lang w:val="en-GB"/>
        </w:rPr>
        <w:t>, thanks in large part to the mildness of its climate all year round and its modern athletic infrastructure and facilities.</w:t>
      </w:r>
    </w:p>
    <w:p w:rsidR="00542AE5" w:rsidRPr="00A7638C" w:rsidRDefault="00091319" w:rsidP="00542AE5">
      <w:pPr>
        <w:widowControl w:val="0"/>
        <w:autoSpaceDE w:val="0"/>
        <w:autoSpaceDN w:val="0"/>
        <w:adjustRightInd w:val="0"/>
        <w:jc w:val="both"/>
        <w:rPr>
          <w:rFonts w:eastAsia="Calibri"/>
          <w:sz w:val="24"/>
          <w:szCs w:val="24"/>
          <w:lang w:val="en-GB" w:eastAsia="en-US"/>
        </w:rPr>
      </w:pPr>
      <w:r w:rsidRPr="00A7638C">
        <w:rPr>
          <w:rFonts w:eastAsia="Calibri"/>
          <w:sz w:val="24"/>
          <w:lang w:val="en-GB"/>
        </w:rPr>
        <w:t xml:space="preserve">This initiative, started by the Ministry of Education, Culture and Sport of the </w:t>
      </w:r>
      <w:proofErr w:type="spellStart"/>
      <w:r w:rsidRPr="00A7638C">
        <w:rPr>
          <w:rFonts w:eastAsia="Calibri"/>
          <w:sz w:val="24"/>
          <w:lang w:val="en-GB"/>
        </w:rPr>
        <w:t>Canarian</w:t>
      </w:r>
      <w:proofErr w:type="spellEnd"/>
      <w:r w:rsidRPr="00A7638C">
        <w:rPr>
          <w:rFonts w:eastAsia="Calibri"/>
          <w:sz w:val="24"/>
          <w:lang w:val="en-GB"/>
        </w:rPr>
        <w:t xml:space="preserve"> regional government, aims to </w:t>
      </w:r>
      <w:r w:rsidRPr="00A7638C">
        <w:rPr>
          <w:rFonts w:eastAsia="Calibri"/>
          <w:b/>
          <w:sz w:val="24"/>
          <w:lang w:val="en-GB"/>
        </w:rPr>
        <w:t>boost athletic tourism</w:t>
      </w:r>
      <w:r w:rsidRPr="00A7638C">
        <w:rPr>
          <w:rFonts w:eastAsia="Calibri"/>
          <w:sz w:val="24"/>
          <w:lang w:val="en-GB"/>
        </w:rPr>
        <w:t xml:space="preserve"> as a market segment of great interest because of its spending capacity.</w:t>
      </w:r>
    </w:p>
    <w:p w:rsidR="00542AE5" w:rsidRPr="00A7638C" w:rsidRDefault="00091319" w:rsidP="00542AE5">
      <w:pPr>
        <w:widowControl w:val="0"/>
        <w:autoSpaceDE w:val="0"/>
        <w:autoSpaceDN w:val="0"/>
        <w:adjustRightInd w:val="0"/>
        <w:jc w:val="both"/>
        <w:rPr>
          <w:rFonts w:eastAsia="Calibri"/>
          <w:sz w:val="24"/>
          <w:szCs w:val="24"/>
          <w:lang w:val="en-GB" w:eastAsia="en-US"/>
        </w:rPr>
      </w:pPr>
      <w:r w:rsidRPr="00A7638C">
        <w:rPr>
          <w:rFonts w:eastAsia="Calibri"/>
          <w:sz w:val="24"/>
          <w:lang w:val="en-GB"/>
        </w:rPr>
        <w:t xml:space="preserve">The new promotional platform, 85% co-financed by the European Regional Development Fund, is already up and running on the Internet with an attractive visual format and is </w:t>
      </w:r>
      <w:r w:rsidRPr="00A7638C">
        <w:rPr>
          <w:rFonts w:eastAsia="Calibri"/>
          <w:b/>
          <w:sz w:val="24"/>
          <w:lang w:val="en-GB"/>
        </w:rPr>
        <w:t>available in seven languages</w:t>
      </w:r>
      <w:r w:rsidR="006114C8">
        <w:rPr>
          <w:rFonts w:eastAsia="Calibri"/>
          <w:sz w:val="24"/>
          <w:lang w:val="en-GB"/>
        </w:rPr>
        <w:t>, including English and Spanish</w:t>
      </w:r>
      <w:r w:rsidRPr="00A7638C">
        <w:rPr>
          <w:rFonts w:eastAsia="Calibri"/>
          <w:sz w:val="24"/>
          <w:lang w:val="en-GB"/>
        </w:rPr>
        <w:t xml:space="preserve">. </w:t>
      </w:r>
    </w:p>
    <w:p w:rsidR="0065280D" w:rsidRPr="00A7638C" w:rsidRDefault="0065280D" w:rsidP="0065280D">
      <w:pPr>
        <w:widowControl w:val="0"/>
        <w:autoSpaceDE w:val="0"/>
        <w:autoSpaceDN w:val="0"/>
        <w:adjustRightInd w:val="0"/>
        <w:jc w:val="both"/>
        <w:rPr>
          <w:rFonts w:eastAsia="Calibri"/>
          <w:sz w:val="24"/>
          <w:szCs w:val="24"/>
          <w:lang w:val="en-GB" w:eastAsia="en-US"/>
        </w:rPr>
      </w:pPr>
      <w:r w:rsidRPr="00A7638C">
        <w:rPr>
          <w:rFonts w:eastAsia="Calibri"/>
          <w:b/>
          <w:i/>
          <w:sz w:val="24"/>
          <w:lang w:val="en-GB"/>
        </w:rPr>
        <w:t xml:space="preserve">‘Training </w:t>
      </w:r>
      <w:proofErr w:type="spellStart"/>
      <w:r w:rsidRPr="00A7638C">
        <w:rPr>
          <w:rFonts w:eastAsia="Calibri"/>
          <w:b/>
          <w:i/>
          <w:sz w:val="24"/>
          <w:lang w:val="en-GB"/>
        </w:rPr>
        <w:t>non stop</w:t>
      </w:r>
      <w:proofErr w:type="spellEnd"/>
      <w:r w:rsidRPr="00A7638C">
        <w:rPr>
          <w:rFonts w:eastAsia="Calibri"/>
          <w:b/>
          <w:i/>
          <w:sz w:val="24"/>
          <w:lang w:val="en-GB"/>
        </w:rPr>
        <w:t>’</w:t>
      </w:r>
      <w:r w:rsidRPr="00A7638C">
        <w:rPr>
          <w:rFonts w:eastAsia="Calibri"/>
          <w:sz w:val="24"/>
          <w:lang w:val="en-GB"/>
        </w:rPr>
        <w:t xml:space="preserve"> is the axis around which this new segmented communication line revolves. In addition to accommodations specialised in sport and facilities designed for these types of activities, it integrates the offer of all the professional services aimed at any type of need that clubs or athletes might have during their stay in the Canary Islands. </w:t>
      </w:r>
    </w:p>
    <w:p w:rsidR="00542386" w:rsidRPr="00A7638C" w:rsidRDefault="0065280D" w:rsidP="0065280D">
      <w:pPr>
        <w:widowControl w:val="0"/>
        <w:autoSpaceDE w:val="0"/>
        <w:autoSpaceDN w:val="0"/>
        <w:adjustRightInd w:val="0"/>
        <w:jc w:val="both"/>
        <w:rPr>
          <w:rFonts w:eastAsia="Calibri"/>
          <w:sz w:val="24"/>
          <w:szCs w:val="24"/>
          <w:lang w:val="en-GB" w:eastAsia="en-US"/>
        </w:rPr>
      </w:pPr>
      <w:r w:rsidRPr="00A7638C">
        <w:rPr>
          <w:rFonts w:eastAsia="Calibri"/>
          <w:sz w:val="24"/>
          <w:lang w:val="en-GB"/>
        </w:rPr>
        <w:t xml:space="preserve">The new platform also has a place for the </w:t>
      </w:r>
      <w:r w:rsidRPr="00A7638C">
        <w:rPr>
          <w:rFonts w:eastAsia="Calibri"/>
          <w:b/>
          <w:sz w:val="24"/>
          <w:lang w:val="en-GB"/>
        </w:rPr>
        <w:t>intense calendar of sporting events</w:t>
      </w:r>
      <w:r w:rsidRPr="00A7638C">
        <w:rPr>
          <w:rFonts w:eastAsia="Calibri"/>
          <w:sz w:val="24"/>
          <w:lang w:val="en-GB"/>
        </w:rPr>
        <w:t xml:space="preserve"> scheduled for the Islands, which will be the subject of additional international promotion for the purpose of making it an additional tourist attraction.</w:t>
      </w:r>
    </w:p>
    <w:p w:rsidR="0065280D" w:rsidRPr="00A7638C" w:rsidRDefault="0065280D" w:rsidP="0065280D">
      <w:pPr>
        <w:widowControl w:val="0"/>
        <w:autoSpaceDE w:val="0"/>
        <w:autoSpaceDN w:val="0"/>
        <w:adjustRightInd w:val="0"/>
        <w:jc w:val="both"/>
        <w:rPr>
          <w:rFonts w:eastAsia="Calibri"/>
          <w:sz w:val="24"/>
          <w:szCs w:val="24"/>
          <w:lang w:val="en-GB" w:eastAsia="en-US"/>
        </w:rPr>
      </w:pPr>
      <w:r w:rsidRPr="00A7638C">
        <w:rPr>
          <w:rFonts w:eastAsia="Calibri"/>
          <w:sz w:val="24"/>
          <w:lang w:val="en-GB"/>
        </w:rPr>
        <w:t xml:space="preserve">In addition to the website, other promotional initiatives are planned throughout the </w:t>
      </w:r>
      <w:r w:rsidRPr="00A7638C">
        <w:rPr>
          <w:rFonts w:eastAsia="Calibri"/>
          <w:sz w:val="24"/>
          <w:lang w:val="en-GB"/>
        </w:rPr>
        <w:lastRenderedPageBreak/>
        <w:t>year aimed at making the archipelago the favourite option of clubs, associations and athletes for their stages, concentrations and athletic ‘</w:t>
      </w:r>
      <w:r w:rsidR="00FD4FD5">
        <w:rPr>
          <w:rFonts w:eastAsia="Calibri"/>
          <w:sz w:val="24"/>
          <w:lang w:val="en-GB"/>
        </w:rPr>
        <w:t>holidays</w:t>
      </w:r>
      <w:r w:rsidRPr="00A7638C">
        <w:rPr>
          <w:rFonts w:eastAsia="Calibri"/>
          <w:sz w:val="24"/>
          <w:lang w:val="en-GB"/>
        </w:rPr>
        <w:t>’. Some of the actions to be implemented to support its development will be focussed on online campaigns, personalised e-mail communications and attendance at fairs and events.</w:t>
      </w:r>
    </w:p>
    <w:p w:rsidR="007612DF" w:rsidRPr="00A7638C" w:rsidRDefault="007612DF" w:rsidP="00510DD4">
      <w:pPr>
        <w:widowControl w:val="0"/>
        <w:autoSpaceDE w:val="0"/>
        <w:autoSpaceDN w:val="0"/>
        <w:adjustRightInd w:val="0"/>
        <w:jc w:val="both"/>
        <w:rPr>
          <w:rFonts w:eastAsia="Calibri"/>
          <w:b/>
          <w:sz w:val="24"/>
          <w:szCs w:val="24"/>
          <w:lang w:val="en-GB" w:eastAsia="en-US"/>
        </w:rPr>
      </w:pPr>
      <w:r w:rsidRPr="00A7638C">
        <w:rPr>
          <w:rFonts w:eastAsia="Calibri"/>
          <w:b/>
          <w:sz w:val="24"/>
          <w:lang w:val="en-GB"/>
        </w:rPr>
        <w:t>Athletic tourism, a winning offer</w:t>
      </w:r>
    </w:p>
    <w:p w:rsidR="007612DF" w:rsidRPr="00A7638C" w:rsidRDefault="007612DF" w:rsidP="00510DD4">
      <w:pPr>
        <w:widowControl w:val="0"/>
        <w:autoSpaceDE w:val="0"/>
        <w:autoSpaceDN w:val="0"/>
        <w:adjustRightInd w:val="0"/>
        <w:jc w:val="both"/>
        <w:rPr>
          <w:rFonts w:eastAsia="Calibri"/>
          <w:sz w:val="24"/>
          <w:szCs w:val="24"/>
          <w:lang w:val="en-GB" w:eastAsia="en-US"/>
        </w:rPr>
      </w:pPr>
      <w:r w:rsidRPr="00A7638C">
        <w:rPr>
          <w:rFonts w:eastAsia="Calibri"/>
          <w:sz w:val="24"/>
          <w:lang w:val="en-GB"/>
        </w:rPr>
        <w:t>Of the tourists who visit the Canary Islands (nearly a million visitors), 7.4% practise some sport. In addition, the different island destinations have successfully consolidated a winning offer in disciplines such as scuba diving, wind and wave sports, golf, sailing, and other outdoor sports like mountain biking and paragliding.</w:t>
      </w:r>
    </w:p>
    <w:p w:rsidR="0031176C" w:rsidRDefault="007612DF" w:rsidP="00FE7684">
      <w:pPr>
        <w:widowControl w:val="0"/>
        <w:autoSpaceDE w:val="0"/>
        <w:autoSpaceDN w:val="0"/>
        <w:adjustRightInd w:val="0"/>
        <w:jc w:val="both"/>
        <w:rPr>
          <w:rFonts w:eastAsia="Calibri"/>
          <w:sz w:val="24"/>
          <w:lang w:val="en-GB"/>
        </w:rPr>
      </w:pPr>
      <w:r w:rsidRPr="00A7638C">
        <w:rPr>
          <w:rFonts w:eastAsia="Calibri"/>
          <w:sz w:val="24"/>
          <w:lang w:val="en-GB"/>
        </w:rPr>
        <w:t xml:space="preserve">The new platform brings together </w:t>
      </w:r>
      <w:r w:rsidRPr="00A7638C">
        <w:rPr>
          <w:rFonts w:eastAsia="Calibri"/>
          <w:b/>
          <w:sz w:val="24"/>
          <w:lang w:val="en-GB"/>
        </w:rPr>
        <w:t>as many as 23 sports</w:t>
      </w:r>
      <w:r w:rsidRPr="00A7638C">
        <w:rPr>
          <w:rFonts w:eastAsia="Calibri"/>
          <w:sz w:val="24"/>
          <w:lang w:val="en-GB"/>
        </w:rPr>
        <w:t>, the promotion of which is aimed specifically at a public that, while not necessarily professional athletes, is willing to travel to find the best place to train.</w:t>
      </w:r>
    </w:p>
    <w:p w:rsidR="006C3FC7" w:rsidRDefault="006C3FC7" w:rsidP="00FE7684">
      <w:pPr>
        <w:widowControl w:val="0"/>
        <w:autoSpaceDE w:val="0"/>
        <w:autoSpaceDN w:val="0"/>
        <w:adjustRightInd w:val="0"/>
        <w:jc w:val="both"/>
        <w:rPr>
          <w:rFonts w:eastAsia="Calibri"/>
          <w:sz w:val="24"/>
          <w:lang w:val="en-GB"/>
        </w:rPr>
      </w:pPr>
    </w:p>
    <w:p w:rsidR="006C3FC7" w:rsidRDefault="006C3FC7" w:rsidP="006C3FC7">
      <w:pPr>
        <w:keepNext/>
        <w:jc w:val="both"/>
        <w:rPr>
          <w:rStyle w:val="Textoennegrita"/>
          <w:bCs w:val="0"/>
          <w:sz w:val="18"/>
          <w:szCs w:val="18"/>
          <w:lang w:val="en-GB"/>
        </w:rPr>
      </w:pPr>
      <w:r w:rsidRPr="00F51E18">
        <w:rPr>
          <w:rStyle w:val="Textoennegrita"/>
          <w:sz w:val="18"/>
          <w:szCs w:val="18"/>
          <w:lang w:val="en-GB"/>
        </w:rPr>
        <w:t>About the Canary Islands</w:t>
      </w:r>
    </w:p>
    <w:p w:rsidR="006C3FC7" w:rsidRPr="006F6965" w:rsidRDefault="006C3FC7" w:rsidP="006C3FC7">
      <w:pPr>
        <w:keepNext/>
        <w:jc w:val="both"/>
        <w:rPr>
          <w:sz w:val="18"/>
          <w:szCs w:val="18"/>
          <w:lang w:val="en-GB"/>
        </w:rPr>
      </w:pPr>
      <w:r w:rsidRPr="006F6965">
        <w:rPr>
          <w:sz w:val="18"/>
          <w:szCs w:val="18"/>
          <w:lang w:val="en-GB"/>
        </w:rPr>
        <w:t>The Canary Isl</w:t>
      </w:r>
      <w:r>
        <w:rPr>
          <w:sz w:val="18"/>
          <w:szCs w:val="18"/>
          <w:lang w:val="en-GB"/>
        </w:rPr>
        <w:t xml:space="preserve">ands is the place with </w:t>
      </w:r>
      <w:hyperlink r:id="rId12"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3" w:tgtFrame="_self" w:tooltip="playas" w:history="1">
        <w:r w:rsidRPr="006F6965">
          <w:rPr>
            <w:rStyle w:val="Hipervnculo"/>
            <w:sz w:val="18"/>
            <w:szCs w:val="18"/>
            <w:lang w:val="en-GB"/>
          </w:rPr>
          <w:t>beaches</w:t>
        </w:r>
      </w:hyperlink>
      <w:r w:rsidRPr="006F6965">
        <w:rPr>
          <w:sz w:val="18"/>
          <w:szCs w:val="18"/>
          <w:lang w:val="en-GB"/>
        </w:rPr>
        <w:t xml:space="preserve">, </w:t>
      </w:r>
      <w:hyperlink r:id="rId14"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6C3FC7" w:rsidRDefault="006C3FC7" w:rsidP="006C3FC7">
      <w:pPr>
        <w:keepNext/>
        <w:jc w:val="both"/>
        <w:rPr>
          <w:rStyle w:val="Textoennegrita"/>
          <w:bCs w:val="0"/>
          <w:sz w:val="18"/>
          <w:szCs w:val="18"/>
          <w:lang w:val="en-GB"/>
        </w:rPr>
      </w:pPr>
      <w:r w:rsidRPr="00F51E18">
        <w:rPr>
          <w:rStyle w:val="Textoennegrita"/>
          <w:sz w:val="18"/>
          <w:szCs w:val="18"/>
          <w:lang w:val="en-GB"/>
        </w:rPr>
        <w:t xml:space="preserve">About </w:t>
      </w:r>
      <w:proofErr w:type="spellStart"/>
      <w:r w:rsidRPr="00F51E18">
        <w:rPr>
          <w:rStyle w:val="Textoennegrita"/>
          <w:sz w:val="18"/>
          <w:szCs w:val="18"/>
          <w:lang w:val="en-GB"/>
        </w:rPr>
        <w:t>Promotur</w:t>
      </w:r>
      <w:proofErr w:type="spellEnd"/>
      <w:r w:rsidRPr="00F51E18">
        <w:rPr>
          <w:rStyle w:val="Textoennegrita"/>
          <w:sz w:val="18"/>
          <w:szCs w:val="18"/>
          <w:lang w:val="en-GB"/>
        </w:rPr>
        <w:t xml:space="preserve"> </w:t>
      </w:r>
      <w:proofErr w:type="spellStart"/>
      <w:r w:rsidRPr="00F51E18">
        <w:rPr>
          <w:rStyle w:val="Textoennegrita"/>
          <w:sz w:val="18"/>
          <w:szCs w:val="18"/>
          <w:lang w:val="en-GB"/>
        </w:rPr>
        <w:t>Turismo</w:t>
      </w:r>
      <w:proofErr w:type="spellEnd"/>
      <w:r w:rsidRPr="00F51E18">
        <w:rPr>
          <w:rStyle w:val="Textoennegrita"/>
          <w:sz w:val="18"/>
          <w:szCs w:val="18"/>
          <w:lang w:val="en-GB"/>
        </w:rPr>
        <w:t xml:space="preserve"> de Canarias</w:t>
      </w:r>
    </w:p>
    <w:p w:rsidR="006C3FC7" w:rsidRPr="00094119" w:rsidRDefault="006C3FC7" w:rsidP="006C3FC7">
      <w:pPr>
        <w:keepNext/>
        <w:jc w:val="both"/>
        <w:rPr>
          <w:b/>
          <w:sz w:val="18"/>
          <w:szCs w:val="18"/>
          <w:lang w:val="en-GB"/>
        </w:rPr>
      </w:pPr>
      <w:proofErr w:type="spellStart"/>
      <w:r w:rsidRPr="00F51E18">
        <w:rPr>
          <w:sz w:val="18"/>
          <w:szCs w:val="18"/>
          <w:lang w:val="en-GB"/>
        </w:rPr>
        <w:t>Promotur</w:t>
      </w:r>
      <w:proofErr w:type="spellEnd"/>
      <w:r w:rsidRPr="00F51E18">
        <w:rPr>
          <w:sz w:val="18"/>
          <w:szCs w:val="18"/>
          <w:lang w:val="en-GB"/>
        </w:rPr>
        <w:t xml:space="preserve"> </w:t>
      </w:r>
      <w:proofErr w:type="spellStart"/>
      <w:r w:rsidRPr="00F51E18">
        <w:rPr>
          <w:sz w:val="18"/>
          <w:szCs w:val="18"/>
          <w:lang w:val="en-GB"/>
        </w:rPr>
        <w:t>Turismo</w:t>
      </w:r>
      <w:proofErr w:type="spellEnd"/>
      <w:r w:rsidRPr="00F51E18">
        <w:rPr>
          <w:sz w:val="18"/>
          <w:szCs w:val="18"/>
          <w:lang w:val="en-GB"/>
        </w:rPr>
        <w:t xml:space="preserve">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6C3FC7" w:rsidRPr="00D2316D" w:rsidRDefault="006C3FC7" w:rsidP="006C3FC7">
      <w:pPr>
        <w:keepNext/>
        <w:jc w:val="both"/>
        <w:rPr>
          <w:sz w:val="18"/>
          <w:szCs w:val="18"/>
          <w:lang w:val="en-US"/>
        </w:rPr>
      </w:pPr>
      <w:r w:rsidRPr="00D2316D">
        <w:rPr>
          <w:rStyle w:val="Textoennegrita"/>
          <w:sz w:val="18"/>
          <w:szCs w:val="18"/>
          <w:lang w:val="en-US"/>
        </w:rPr>
        <w:t>Press Contact:</w:t>
      </w:r>
    </w:p>
    <w:p w:rsidR="006C3FC7" w:rsidRPr="005E3063" w:rsidRDefault="006C3FC7" w:rsidP="006C3FC7">
      <w:pPr>
        <w:spacing w:after="0"/>
        <w:jc w:val="both"/>
        <w:rPr>
          <w:rFonts w:cs="Arial"/>
          <w:sz w:val="18"/>
          <w:szCs w:val="18"/>
          <w:lang w:val="en-US"/>
        </w:rPr>
      </w:pPr>
      <w:hyperlink r:id="rId15" w:history="1">
        <w:r w:rsidRPr="005E3063">
          <w:rPr>
            <w:rStyle w:val="Hipervnculo"/>
            <w:rFonts w:cs="Arial"/>
            <w:sz w:val="18"/>
            <w:szCs w:val="18"/>
            <w:lang w:val="en-US"/>
          </w:rPr>
          <w:t>brezo.rodriguez@porternovelli.es</w:t>
        </w:r>
      </w:hyperlink>
      <w:r w:rsidRPr="005E3063">
        <w:rPr>
          <w:rFonts w:cs="Arial"/>
          <w:sz w:val="18"/>
          <w:szCs w:val="18"/>
          <w:lang w:val="en-US"/>
        </w:rPr>
        <w:t xml:space="preserve">  // </w:t>
      </w:r>
      <w:hyperlink r:id="rId16" w:history="1">
        <w:r w:rsidRPr="005E3063">
          <w:rPr>
            <w:rStyle w:val="Hipervnculo"/>
            <w:rFonts w:cs="Arial"/>
            <w:sz w:val="18"/>
            <w:szCs w:val="18"/>
            <w:lang w:val="en-US"/>
          </w:rPr>
          <w:t>alberto.tapia@porternovelli.es</w:t>
        </w:r>
      </w:hyperlink>
    </w:p>
    <w:p w:rsidR="006C3FC7" w:rsidRPr="009A4E62" w:rsidRDefault="006C3FC7" w:rsidP="006C3FC7">
      <w:pPr>
        <w:spacing w:after="0"/>
        <w:jc w:val="both"/>
        <w:rPr>
          <w:rStyle w:val="Textoennegrita"/>
          <w:bCs w:val="0"/>
          <w:sz w:val="18"/>
          <w:szCs w:val="18"/>
          <w:lang w:val="en-US"/>
        </w:rPr>
      </w:pPr>
    </w:p>
    <w:p w:rsidR="006C3FC7" w:rsidRPr="00F51E18" w:rsidRDefault="006C3FC7" w:rsidP="006C3FC7">
      <w:pPr>
        <w:jc w:val="both"/>
        <w:rPr>
          <w:rStyle w:val="Textoennegrita"/>
          <w:bCs w:val="0"/>
          <w:sz w:val="18"/>
          <w:szCs w:val="18"/>
          <w:lang w:val="en-GB"/>
        </w:rPr>
      </w:pPr>
      <w:r w:rsidRPr="00F51E18">
        <w:rPr>
          <w:rStyle w:val="Textoennegrita"/>
          <w:sz w:val="18"/>
          <w:szCs w:val="18"/>
          <w:lang w:val="en-GB"/>
        </w:rPr>
        <w:t>Follow Canary Islands on social networks!</w:t>
      </w:r>
    </w:p>
    <w:p w:rsidR="006C3FC7" w:rsidRPr="007A2291" w:rsidRDefault="006C3FC7" w:rsidP="006C3FC7">
      <w:pPr>
        <w:jc w:val="both"/>
        <w:rPr>
          <w:sz w:val="18"/>
          <w:szCs w:val="18"/>
          <w:lang w:val="en-US"/>
        </w:rPr>
      </w:pPr>
      <w:r w:rsidRPr="007A2291">
        <w:rPr>
          <w:rStyle w:val="Textoennegrita"/>
          <w:sz w:val="18"/>
          <w:szCs w:val="18"/>
          <w:lang w:val="en-US"/>
        </w:rPr>
        <w:t>Canary Islands</w:t>
      </w:r>
      <w:r w:rsidRPr="007A2291">
        <w:rPr>
          <w:sz w:val="18"/>
          <w:szCs w:val="18"/>
          <w:lang w:val="en-US"/>
        </w:rPr>
        <w:t xml:space="preserve"> –</w:t>
      </w:r>
      <w:hyperlink r:id="rId17" w:history="1">
        <w:r>
          <w:rPr>
            <w:rStyle w:val="Hipervnculo"/>
            <w:sz w:val="18"/>
            <w:szCs w:val="18"/>
            <w:lang w:val="en-US"/>
          </w:rPr>
          <w:t>http://www.hellocanaryislands.com/</w:t>
        </w:r>
      </w:hyperlink>
    </w:p>
    <w:p w:rsidR="006C3FC7" w:rsidRPr="006C3FC7" w:rsidRDefault="006C3FC7" w:rsidP="006C3FC7">
      <w:pPr>
        <w:jc w:val="both"/>
        <w:rPr>
          <w:sz w:val="18"/>
          <w:szCs w:val="18"/>
        </w:rPr>
      </w:pPr>
      <w:r>
        <w:rPr>
          <w:noProof/>
          <w:sz w:val="18"/>
          <w:szCs w:val="18"/>
        </w:rPr>
        <w:drawing>
          <wp:inline distT="0" distB="0" distL="0" distR="0" wp14:anchorId="21DA4747" wp14:editId="4DED21BE">
            <wp:extent cx="352425" cy="352425"/>
            <wp:effectExtent l="0" t="0" r="9525" b="9525"/>
            <wp:docPr id="3" name="Imagen 3" descr="c5c4e085-c444-4be8-a6ed-f5e0d0bfb656@aug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5c4e085-c444-4be8-a6ed-f5e0d0bfb656@au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1D3463A5" wp14:editId="7DDF80D0">
            <wp:extent cx="361950" cy="352425"/>
            <wp:effectExtent l="0" t="0" r="0" b="9525"/>
            <wp:docPr id="1" name="Imagen 1" descr="5baf5db1-9637-4852-9431-e3e08967d26c@augu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5baf5db1-9637-4852-9431-e3e08967d26c@aug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sectPr w:rsidR="006C3FC7" w:rsidRPr="006C3FC7" w:rsidSect="00A3297C">
      <w:footerReference w:type="default" r:id="rId22"/>
      <w:pgSz w:w="11906" w:h="16838"/>
      <w:pgMar w:top="1418" w:right="170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2C" w:rsidRDefault="00C04D2C" w:rsidP="00A3297C">
      <w:pPr>
        <w:spacing w:after="0" w:line="240" w:lineRule="auto"/>
      </w:pPr>
      <w:r>
        <w:separator/>
      </w:r>
    </w:p>
  </w:endnote>
  <w:endnote w:type="continuationSeparator" w:id="0">
    <w:p w:rsidR="00C04D2C" w:rsidRDefault="00C04D2C" w:rsidP="00A3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Condensed">
    <w:altName w:val="Impact"/>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CD" w:rsidRDefault="00C04D2C">
    <w:pPr>
      <w:pStyle w:val="Piedepgina"/>
      <w:jc w:val="right"/>
    </w:pPr>
    <w:r>
      <w:fldChar w:fldCharType="begin"/>
    </w:r>
    <w:r>
      <w:instrText>PAGE   \* MERGEFORMAT</w:instrText>
    </w:r>
    <w:r>
      <w:fldChar w:fldCharType="separate"/>
    </w:r>
    <w:r w:rsidR="006114C8">
      <w:rPr>
        <w:noProof/>
      </w:rPr>
      <w:t>1</w:t>
    </w:r>
    <w:r>
      <w:rPr>
        <w:noProof/>
      </w:rPr>
      <w:fldChar w:fldCharType="end"/>
    </w:r>
  </w:p>
  <w:p w:rsidR="00A058CD" w:rsidRDefault="00A05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2C" w:rsidRDefault="00C04D2C" w:rsidP="00A3297C">
      <w:pPr>
        <w:spacing w:after="0" w:line="240" w:lineRule="auto"/>
      </w:pPr>
      <w:r>
        <w:separator/>
      </w:r>
    </w:p>
  </w:footnote>
  <w:footnote w:type="continuationSeparator" w:id="0">
    <w:p w:rsidR="00C04D2C" w:rsidRDefault="00C04D2C" w:rsidP="00A3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F8F"/>
    <w:multiLevelType w:val="multilevel"/>
    <w:tmpl w:val="2A5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16605"/>
    <w:multiLevelType w:val="hybridMultilevel"/>
    <w:tmpl w:val="4328C2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2349692B"/>
    <w:multiLevelType w:val="hybridMultilevel"/>
    <w:tmpl w:val="BC0EE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B46B68"/>
    <w:multiLevelType w:val="multilevel"/>
    <w:tmpl w:val="A5566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3ECB2C45"/>
    <w:multiLevelType w:val="hybridMultilevel"/>
    <w:tmpl w:val="45DEAD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3E3812"/>
    <w:multiLevelType w:val="hybridMultilevel"/>
    <w:tmpl w:val="98B4ADD4"/>
    <w:lvl w:ilvl="0" w:tplc="B15C904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772C25C8"/>
    <w:multiLevelType w:val="multilevel"/>
    <w:tmpl w:val="5BA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7C6C7DB5"/>
    <w:multiLevelType w:val="hybridMultilevel"/>
    <w:tmpl w:val="A8CC2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9"/>
  </w:num>
  <w:num w:numId="5">
    <w:abstractNumId w:val="5"/>
  </w:num>
  <w:num w:numId="6">
    <w:abstractNumId w:val="2"/>
  </w:num>
  <w:num w:numId="7">
    <w:abstractNumId w:val="8"/>
  </w:num>
  <w:num w:numId="8">
    <w:abstractNumId w:val="7"/>
  </w:num>
  <w:num w:numId="9">
    <w:abstractNumId w:val="1"/>
  </w:num>
  <w:num w:numId="10">
    <w:abstractNumId w:val="10"/>
  </w:num>
  <w:num w:numId="11">
    <w:abstractNumId w:val="4"/>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10B3"/>
    <w:rsid w:val="0000317E"/>
    <w:rsid w:val="000032E2"/>
    <w:rsid w:val="000033E1"/>
    <w:rsid w:val="00004384"/>
    <w:rsid w:val="00004E09"/>
    <w:rsid w:val="00004F84"/>
    <w:rsid w:val="00006474"/>
    <w:rsid w:val="0000770D"/>
    <w:rsid w:val="00007C90"/>
    <w:rsid w:val="00011895"/>
    <w:rsid w:val="00012A73"/>
    <w:rsid w:val="00015016"/>
    <w:rsid w:val="0001564B"/>
    <w:rsid w:val="00015D4C"/>
    <w:rsid w:val="00024684"/>
    <w:rsid w:val="00026D01"/>
    <w:rsid w:val="00027C2C"/>
    <w:rsid w:val="00031A2C"/>
    <w:rsid w:val="00031BD2"/>
    <w:rsid w:val="00031CEF"/>
    <w:rsid w:val="00032A87"/>
    <w:rsid w:val="00032E23"/>
    <w:rsid w:val="0003582E"/>
    <w:rsid w:val="00036685"/>
    <w:rsid w:val="000367A7"/>
    <w:rsid w:val="00040385"/>
    <w:rsid w:val="00044FFB"/>
    <w:rsid w:val="000479B8"/>
    <w:rsid w:val="00050797"/>
    <w:rsid w:val="000544E1"/>
    <w:rsid w:val="00055EE2"/>
    <w:rsid w:val="00056881"/>
    <w:rsid w:val="00057BDD"/>
    <w:rsid w:val="00062E89"/>
    <w:rsid w:val="00064D83"/>
    <w:rsid w:val="00064F95"/>
    <w:rsid w:val="00070B90"/>
    <w:rsid w:val="00071BA9"/>
    <w:rsid w:val="00075A49"/>
    <w:rsid w:val="00075D19"/>
    <w:rsid w:val="000807C7"/>
    <w:rsid w:val="00081135"/>
    <w:rsid w:val="00082549"/>
    <w:rsid w:val="00084743"/>
    <w:rsid w:val="000861AE"/>
    <w:rsid w:val="000872C2"/>
    <w:rsid w:val="00087E1E"/>
    <w:rsid w:val="00091319"/>
    <w:rsid w:val="00094729"/>
    <w:rsid w:val="00095D5D"/>
    <w:rsid w:val="00096F33"/>
    <w:rsid w:val="000976A7"/>
    <w:rsid w:val="000A436F"/>
    <w:rsid w:val="000A43C4"/>
    <w:rsid w:val="000A63A9"/>
    <w:rsid w:val="000A647F"/>
    <w:rsid w:val="000A6CE0"/>
    <w:rsid w:val="000A70D0"/>
    <w:rsid w:val="000B1000"/>
    <w:rsid w:val="000B1888"/>
    <w:rsid w:val="000B1ADD"/>
    <w:rsid w:val="000B7653"/>
    <w:rsid w:val="000C071B"/>
    <w:rsid w:val="000C2464"/>
    <w:rsid w:val="000C6E0D"/>
    <w:rsid w:val="000D2366"/>
    <w:rsid w:val="000D7AA1"/>
    <w:rsid w:val="000E0DA7"/>
    <w:rsid w:val="000E0EA0"/>
    <w:rsid w:val="000E46DD"/>
    <w:rsid w:val="000E4739"/>
    <w:rsid w:val="000E5339"/>
    <w:rsid w:val="000E5402"/>
    <w:rsid w:val="000E7745"/>
    <w:rsid w:val="000E77DF"/>
    <w:rsid w:val="000F019C"/>
    <w:rsid w:val="000F2718"/>
    <w:rsid w:val="000F387E"/>
    <w:rsid w:val="000F472E"/>
    <w:rsid w:val="000F6B5D"/>
    <w:rsid w:val="001005FF"/>
    <w:rsid w:val="00100CE6"/>
    <w:rsid w:val="001018BE"/>
    <w:rsid w:val="00101B64"/>
    <w:rsid w:val="0010264D"/>
    <w:rsid w:val="00105AAA"/>
    <w:rsid w:val="00107E79"/>
    <w:rsid w:val="00110058"/>
    <w:rsid w:val="00111CB4"/>
    <w:rsid w:val="00112AC3"/>
    <w:rsid w:val="0011363F"/>
    <w:rsid w:val="0011655C"/>
    <w:rsid w:val="00116C47"/>
    <w:rsid w:val="00117F0B"/>
    <w:rsid w:val="00122A8B"/>
    <w:rsid w:val="001273DD"/>
    <w:rsid w:val="00130537"/>
    <w:rsid w:val="001311E5"/>
    <w:rsid w:val="001363D4"/>
    <w:rsid w:val="00137C75"/>
    <w:rsid w:val="001412B0"/>
    <w:rsid w:val="001428D4"/>
    <w:rsid w:val="00142EA4"/>
    <w:rsid w:val="001449F9"/>
    <w:rsid w:val="001467D4"/>
    <w:rsid w:val="001476B4"/>
    <w:rsid w:val="00147C75"/>
    <w:rsid w:val="00147F3F"/>
    <w:rsid w:val="00151B4B"/>
    <w:rsid w:val="0015283F"/>
    <w:rsid w:val="00153434"/>
    <w:rsid w:val="00156040"/>
    <w:rsid w:val="001567C4"/>
    <w:rsid w:val="00161DD2"/>
    <w:rsid w:val="001623C6"/>
    <w:rsid w:val="001627F9"/>
    <w:rsid w:val="00162832"/>
    <w:rsid w:val="00163E6E"/>
    <w:rsid w:val="0016595C"/>
    <w:rsid w:val="0016756E"/>
    <w:rsid w:val="00170BE2"/>
    <w:rsid w:val="00170FF3"/>
    <w:rsid w:val="00171D71"/>
    <w:rsid w:val="00173001"/>
    <w:rsid w:val="00174960"/>
    <w:rsid w:val="00175F95"/>
    <w:rsid w:val="00177CF7"/>
    <w:rsid w:val="00181F9B"/>
    <w:rsid w:val="00183D99"/>
    <w:rsid w:val="001842CE"/>
    <w:rsid w:val="0018495B"/>
    <w:rsid w:val="00185C87"/>
    <w:rsid w:val="0018757E"/>
    <w:rsid w:val="0019045D"/>
    <w:rsid w:val="00193683"/>
    <w:rsid w:val="001A01E4"/>
    <w:rsid w:val="001A18AA"/>
    <w:rsid w:val="001A27DC"/>
    <w:rsid w:val="001A457A"/>
    <w:rsid w:val="001A4B17"/>
    <w:rsid w:val="001A6F72"/>
    <w:rsid w:val="001B1ACA"/>
    <w:rsid w:val="001B23AE"/>
    <w:rsid w:val="001B25E8"/>
    <w:rsid w:val="001B2CB5"/>
    <w:rsid w:val="001B44F3"/>
    <w:rsid w:val="001B4C50"/>
    <w:rsid w:val="001C2ADC"/>
    <w:rsid w:val="001C358B"/>
    <w:rsid w:val="001C3680"/>
    <w:rsid w:val="001C59B0"/>
    <w:rsid w:val="001C7C21"/>
    <w:rsid w:val="001D1A60"/>
    <w:rsid w:val="001D1ED4"/>
    <w:rsid w:val="001D3BB2"/>
    <w:rsid w:val="001D6F84"/>
    <w:rsid w:val="001E3253"/>
    <w:rsid w:val="001E50FE"/>
    <w:rsid w:val="001E543B"/>
    <w:rsid w:val="001E68DD"/>
    <w:rsid w:val="001E7274"/>
    <w:rsid w:val="001F0006"/>
    <w:rsid w:val="001F1B0D"/>
    <w:rsid w:val="001F59F6"/>
    <w:rsid w:val="00205138"/>
    <w:rsid w:val="002064AB"/>
    <w:rsid w:val="002106D9"/>
    <w:rsid w:val="00211502"/>
    <w:rsid w:val="0021473D"/>
    <w:rsid w:val="002157B8"/>
    <w:rsid w:val="00216983"/>
    <w:rsid w:val="00217AF8"/>
    <w:rsid w:val="0022065E"/>
    <w:rsid w:val="00222258"/>
    <w:rsid w:val="0022285E"/>
    <w:rsid w:val="00223C71"/>
    <w:rsid w:val="002242BB"/>
    <w:rsid w:val="002342E3"/>
    <w:rsid w:val="00246418"/>
    <w:rsid w:val="00246D00"/>
    <w:rsid w:val="002504EC"/>
    <w:rsid w:val="002505F0"/>
    <w:rsid w:val="002521F2"/>
    <w:rsid w:val="002531CA"/>
    <w:rsid w:val="00253864"/>
    <w:rsid w:val="00254030"/>
    <w:rsid w:val="0025415A"/>
    <w:rsid w:val="00263039"/>
    <w:rsid w:val="002676FF"/>
    <w:rsid w:val="0027000D"/>
    <w:rsid w:val="002706A5"/>
    <w:rsid w:val="00275241"/>
    <w:rsid w:val="002767C8"/>
    <w:rsid w:val="00276EC5"/>
    <w:rsid w:val="00280033"/>
    <w:rsid w:val="00280287"/>
    <w:rsid w:val="002802BA"/>
    <w:rsid w:val="00284892"/>
    <w:rsid w:val="00286439"/>
    <w:rsid w:val="002864C3"/>
    <w:rsid w:val="002876BE"/>
    <w:rsid w:val="00290194"/>
    <w:rsid w:val="0029055A"/>
    <w:rsid w:val="00291024"/>
    <w:rsid w:val="00291AE7"/>
    <w:rsid w:val="00292E26"/>
    <w:rsid w:val="002930C9"/>
    <w:rsid w:val="00293736"/>
    <w:rsid w:val="00294D1A"/>
    <w:rsid w:val="00295CF0"/>
    <w:rsid w:val="00297E45"/>
    <w:rsid w:val="002A0834"/>
    <w:rsid w:val="002A22FA"/>
    <w:rsid w:val="002A67F0"/>
    <w:rsid w:val="002A7731"/>
    <w:rsid w:val="002A7AAD"/>
    <w:rsid w:val="002B0105"/>
    <w:rsid w:val="002B0ACE"/>
    <w:rsid w:val="002B0BC3"/>
    <w:rsid w:val="002B2353"/>
    <w:rsid w:val="002B2FD0"/>
    <w:rsid w:val="002B4D98"/>
    <w:rsid w:val="002B64A6"/>
    <w:rsid w:val="002B6515"/>
    <w:rsid w:val="002B66A1"/>
    <w:rsid w:val="002B6BA9"/>
    <w:rsid w:val="002B6CA7"/>
    <w:rsid w:val="002B7075"/>
    <w:rsid w:val="002C1F86"/>
    <w:rsid w:val="002C5C01"/>
    <w:rsid w:val="002C6477"/>
    <w:rsid w:val="002C73A6"/>
    <w:rsid w:val="002D0E2F"/>
    <w:rsid w:val="002D1CFC"/>
    <w:rsid w:val="002D2590"/>
    <w:rsid w:val="002D2792"/>
    <w:rsid w:val="002D29F1"/>
    <w:rsid w:val="002D3115"/>
    <w:rsid w:val="002D33AE"/>
    <w:rsid w:val="002D5DB0"/>
    <w:rsid w:val="002E0499"/>
    <w:rsid w:val="002E240E"/>
    <w:rsid w:val="002E46F7"/>
    <w:rsid w:val="002E7907"/>
    <w:rsid w:val="002E7EE0"/>
    <w:rsid w:val="002F02C4"/>
    <w:rsid w:val="002F2F63"/>
    <w:rsid w:val="002F4341"/>
    <w:rsid w:val="0030022A"/>
    <w:rsid w:val="00301584"/>
    <w:rsid w:val="00302855"/>
    <w:rsid w:val="00306474"/>
    <w:rsid w:val="00311531"/>
    <w:rsid w:val="0031176C"/>
    <w:rsid w:val="003133AF"/>
    <w:rsid w:val="00313534"/>
    <w:rsid w:val="00313D0D"/>
    <w:rsid w:val="003143D2"/>
    <w:rsid w:val="003153A2"/>
    <w:rsid w:val="00316150"/>
    <w:rsid w:val="003161A1"/>
    <w:rsid w:val="00321D01"/>
    <w:rsid w:val="00321F85"/>
    <w:rsid w:val="00324AA4"/>
    <w:rsid w:val="003314FE"/>
    <w:rsid w:val="0033399F"/>
    <w:rsid w:val="00335CD0"/>
    <w:rsid w:val="00337141"/>
    <w:rsid w:val="0034085B"/>
    <w:rsid w:val="00341BDE"/>
    <w:rsid w:val="0034229F"/>
    <w:rsid w:val="003422B2"/>
    <w:rsid w:val="0034320E"/>
    <w:rsid w:val="003448E6"/>
    <w:rsid w:val="003465B8"/>
    <w:rsid w:val="003505C0"/>
    <w:rsid w:val="003510B5"/>
    <w:rsid w:val="00351591"/>
    <w:rsid w:val="003529A6"/>
    <w:rsid w:val="00354043"/>
    <w:rsid w:val="003617B1"/>
    <w:rsid w:val="00361CF1"/>
    <w:rsid w:val="003672BF"/>
    <w:rsid w:val="00371D67"/>
    <w:rsid w:val="0037492B"/>
    <w:rsid w:val="00381426"/>
    <w:rsid w:val="00381729"/>
    <w:rsid w:val="00381E8F"/>
    <w:rsid w:val="0038201C"/>
    <w:rsid w:val="00382345"/>
    <w:rsid w:val="00385DF1"/>
    <w:rsid w:val="003A20C9"/>
    <w:rsid w:val="003A551A"/>
    <w:rsid w:val="003A59F8"/>
    <w:rsid w:val="003A7249"/>
    <w:rsid w:val="003A7959"/>
    <w:rsid w:val="003A7F11"/>
    <w:rsid w:val="003B0331"/>
    <w:rsid w:val="003B1CB8"/>
    <w:rsid w:val="003B2A43"/>
    <w:rsid w:val="003B41D2"/>
    <w:rsid w:val="003B5AA7"/>
    <w:rsid w:val="003B6214"/>
    <w:rsid w:val="003B746D"/>
    <w:rsid w:val="003C04B0"/>
    <w:rsid w:val="003C1C2D"/>
    <w:rsid w:val="003C4811"/>
    <w:rsid w:val="003C7389"/>
    <w:rsid w:val="003D005A"/>
    <w:rsid w:val="003D1BFA"/>
    <w:rsid w:val="003D287E"/>
    <w:rsid w:val="003D50A5"/>
    <w:rsid w:val="003D565D"/>
    <w:rsid w:val="003D604F"/>
    <w:rsid w:val="003D6C86"/>
    <w:rsid w:val="003E301E"/>
    <w:rsid w:val="003E3C23"/>
    <w:rsid w:val="003E4A4B"/>
    <w:rsid w:val="003E5515"/>
    <w:rsid w:val="003E786C"/>
    <w:rsid w:val="003E7FD9"/>
    <w:rsid w:val="003F0DBF"/>
    <w:rsid w:val="003F1C69"/>
    <w:rsid w:val="003F4992"/>
    <w:rsid w:val="003F58E8"/>
    <w:rsid w:val="003F62EB"/>
    <w:rsid w:val="003F7209"/>
    <w:rsid w:val="003F7802"/>
    <w:rsid w:val="004015C8"/>
    <w:rsid w:val="0041234D"/>
    <w:rsid w:val="00413758"/>
    <w:rsid w:val="00413D53"/>
    <w:rsid w:val="004146F2"/>
    <w:rsid w:val="0041690A"/>
    <w:rsid w:val="00416D44"/>
    <w:rsid w:val="00421493"/>
    <w:rsid w:val="004222B8"/>
    <w:rsid w:val="00424856"/>
    <w:rsid w:val="00427FF3"/>
    <w:rsid w:val="004413BB"/>
    <w:rsid w:val="00441B26"/>
    <w:rsid w:val="004426DA"/>
    <w:rsid w:val="004451B3"/>
    <w:rsid w:val="00446B6A"/>
    <w:rsid w:val="00446E99"/>
    <w:rsid w:val="0044776D"/>
    <w:rsid w:val="00447E52"/>
    <w:rsid w:val="004530E8"/>
    <w:rsid w:val="00453111"/>
    <w:rsid w:val="00453796"/>
    <w:rsid w:val="00453804"/>
    <w:rsid w:val="00454B8C"/>
    <w:rsid w:val="00454C97"/>
    <w:rsid w:val="00454E92"/>
    <w:rsid w:val="004600DE"/>
    <w:rsid w:val="00461906"/>
    <w:rsid w:val="00463260"/>
    <w:rsid w:val="00464510"/>
    <w:rsid w:val="004669C6"/>
    <w:rsid w:val="00467120"/>
    <w:rsid w:val="00467A87"/>
    <w:rsid w:val="00471A8B"/>
    <w:rsid w:val="0047250C"/>
    <w:rsid w:val="004727D6"/>
    <w:rsid w:val="004728E4"/>
    <w:rsid w:val="0047302C"/>
    <w:rsid w:val="004731C0"/>
    <w:rsid w:val="0047329A"/>
    <w:rsid w:val="004769F1"/>
    <w:rsid w:val="00476CFA"/>
    <w:rsid w:val="00476FFD"/>
    <w:rsid w:val="00481847"/>
    <w:rsid w:val="00483AC3"/>
    <w:rsid w:val="00483E10"/>
    <w:rsid w:val="004855E9"/>
    <w:rsid w:val="00486D54"/>
    <w:rsid w:val="004874D5"/>
    <w:rsid w:val="004902FC"/>
    <w:rsid w:val="00491D77"/>
    <w:rsid w:val="004937A2"/>
    <w:rsid w:val="004A174A"/>
    <w:rsid w:val="004A3876"/>
    <w:rsid w:val="004A5139"/>
    <w:rsid w:val="004A624F"/>
    <w:rsid w:val="004A6FC0"/>
    <w:rsid w:val="004A7227"/>
    <w:rsid w:val="004B0B6E"/>
    <w:rsid w:val="004B0DD5"/>
    <w:rsid w:val="004B1028"/>
    <w:rsid w:val="004B355D"/>
    <w:rsid w:val="004B3B09"/>
    <w:rsid w:val="004B4D4C"/>
    <w:rsid w:val="004B4FA5"/>
    <w:rsid w:val="004B6B43"/>
    <w:rsid w:val="004B72BA"/>
    <w:rsid w:val="004B7D00"/>
    <w:rsid w:val="004C026D"/>
    <w:rsid w:val="004C24A6"/>
    <w:rsid w:val="004C33FC"/>
    <w:rsid w:val="004D1B28"/>
    <w:rsid w:val="004D516B"/>
    <w:rsid w:val="004E1E07"/>
    <w:rsid w:val="004E2061"/>
    <w:rsid w:val="004E54D1"/>
    <w:rsid w:val="004E7207"/>
    <w:rsid w:val="004F3FC3"/>
    <w:rsid w:val="004F785E"/>
    <w:rsid w:val="004F7F9C"/>
    <w:rsid w:val="0050256F"/>
    <w:rsid w:val="00502B1E"/>
    <w:rsid w:val="00505AFC"/>
    <w:rsid w:val="00507449"/>
    <w:rsid w:val="00510DAE"/>
    <w:rsid w:val="00510DD4"/>
    <w:rsid w:val="0051136F"/>
    <w:rsid w:val="00515931"/>
    <w:rsid w:val="00521130"/>
    <w:rsid w:val="00522203"/>
    <w:rsid w:val="00525F31"/>
    <w:rsid w:val="005266FE"/>
    <w:rsid w:val="0052680F"/>
    <w:rsid w:val="005276D1"/>
    <w:rsid w:val="00532A38"/>
    <w:rsid w:val="00532F83"/>
    <w:rsid w:val="00534519"/>
    <w:rsid w:val="005368E1"/>
    <w:rsid w:val="00540D30"/>
    <w:rsid w:val="00541A6D"/>
    <w:rsid w:val="00542386"/>
    <w:rsid w:val="00542AE5"/>
    <w:rsid w:val="00543041"/>
    <w:rsid w:val="00543B4D"/>
    <w:rsid w:val="0055075C"/>
    <w:rsid w:val="005535BF"/>
    <w:rsid w:val="0055371D"/>
    <w:rsid w:val="0055494E"/>
    <w:rsid w:val="00555AC0"/>
    <w:rsid w:val="00557878"/>
    <w:rsid w:val="00560890"/>
    <w:rsid w:val="00560DB6"/>
    <w:rsid w:val="00561F94"/>
    <w:rsid w:val="00563C8C"/>
    <w:rsid w:val="00564A78"/>
    <w:rsid w:val="00564CEB"/>
    <w:rsid w:val="00564F9A"/>
    <w:rsid w:val="00565CC2"/>
    <w:rsid w:val="005670DD"/>
    <w:rsid w:val="00570B89"/>
    <w:rsid w:val="00570D3E"/>
    <w:rsid w:val="005731B7"/>
    <w:rsid w:val="00573544"/>
    <w:rsid w:val="00574A38"/>
    <w:rsid w:val="00574F5A"/>
    <w:rsid w:val="0058062C"/>
    <w:rsid w:val="005816AF"/>
    <w:rsid w:val="00581B5A"/>
    <w:rsid w:val="00582573"/>
    <w:rsid w:val="0058277A"/>
    <w:rsid w:val="005844C1"/>
    <w:rsid w:val="00584772"/>
    <w:rsid w:val="00587970"/>
    <w:rsid w:val="005937F9"/>
    <w:rsid w:val="00593C33"/>
    <w:rsid w:val="00596DB3"/>
    <w:rsid w:val="005A0379"/>
    <w:rsid w:val="005A05CB"/>
    <w:rsid w:val="005A0F10"/>
    <w:rsid w:val="005A25B4"/>
    <w:rsid w:val="005A2E94"/>
    <w:rsid w:val="005B0A78"/>
    <w:rsid w:val="005B0F6D"/>
    <w:rsid w:val="005B1CFA"/>
    <w:rsid w:val="005B4DE6"/>
    <w:rsid w:val="005B77DB"/>
    <w:rsid w:val="005B7C86"/>
    <w:rsid w:val="005C276E"/>
    <w:rsid w:val="005C389F"/>
    <w:rsid w:val="005C45F4"/>
    <w:rsid w:val="005C4963"/>
    <w:rsid w:val="005C4E5D"/>
    <w:rsid w:val="005C5617"/>
    <w:rsid w:val="005C5E9E"/>
    <w:rsid w:val="005C6A75"/>
    <w:rsid w:val="005D30F9"/>
    <w:rsid w:val="005D33EF"/>
    <w:rsid w:val="005D44DC"/>
    <w:rsid w:val="005D5FAC"/>
    <w:rsid w:val="005F09D2"/>
    <w:rsid w:val="005F1C92"/>
    <w:rsid w:val="005F47EB"/>
    <w:rsid w:val="005F53B9"/>
    <w:rsid w:val="005F65B8"/>
    <w:rsid w:val="005F686F"/>
    <w:rsid w:val="005F76C1"/>
    <w:rsid w:val="005F78F1"/>
    <w:rsid w:val="0060222C"/>
    <w:rsid w:val="00602ACB"/>
    <w:rsid w:val="00603DD0"/>
    <w:rsid w:val="006065C1"/>
    <w:rsid w:val="00607770"/>
    <w:rsid w:val="006114C8"/>
    <w:rsid w:val="00611A09"/>
    <w:rsid w:val="00611FC4"/>
    <w:rsid w:val="0061203F"/>
    <w:rsid w:val="006131A1"/>
    <w:rsid w:val="00614404"/>
    <w:rsid w:val="006168B2"/>
    <w:rsid w:val="0062018E"/>
    <w:rsid w:val="006233FD"/>
    <w:rsid w:val="006251F8"/>
    <w:rsid w:val="00625E03"/>
    <w:rsid w:val="00627A6F"/>
    <w:rsid w:val="00630E66"/>
    <w:rsid w:val="00631BC0"/>
    <w:rsid w:val="0063581D"/>
    <w:rsid w:val="00635EA2"/>
    <w:rsid w:val="0063765F"/>
    <w:rsid w:val="00637914"/>
    <w:rsid w:val="00640701"/>
    <w:rsid w:val="00643526"/>
    <w:rsid w:val="00643553"/>
    <w:rsid w:val="0064363F"/>
    <w:rsid w:val="006462E7"/>
    <w:rsid w:val="00646509"/>
    <w:rsid w:val="00650BA4"/>
    <w:rsid w:val="006511E7"/>
    <w:rsid w:val="00651FA9"/>
    <w:rsid w:val="0065280D"/>
    <w:rsid w:val="00660446"/>
    <w:rsid w:val="0066112A"/>
    <w:rsid w:val="00671AD4"/>
    <w:rsid w:val="00673836"/>
    <w:rsid w:val="0067686D"/>
    <w:rsid w:val="00677530"/>
    <w:rsid w:val="0068006F"/>
    <w:rsid w:val="00681405"/>
    <w:rsid w:val="00682242"/>
    <w:rsid w:val="00684283"/>
    <w:rsid w:val="00684F57"/>
    <w:rsid w:val="0068546B"/>
    <w:rsid w:val="006900AC"/>
    <w:rsid w:val="00690D50"/>
    <w:rsid w:val="006965B4"/>
    <w:rsid w:val="00697382"/>
    <w:rsid w:val="006A4B32"/>
    <w:rsid w:val="006A634D"/>
    <w:rsid w:val="006A6633"/>
    <w:rsid w:val="006B0019"/>
    <w:rsid w:val="006B20AD"/>
    <w:rsid w:val="006B3456"/>
    <w:rsid w:val="006B5BBF"/>
    <w:rsid w:val="006B72A3"/>
    <w:rsid w:val="006C1618"/>
    <w:rsid w:val="006C3FC7"/>
    <w:rsid w:val="006C4F5E"/>
    <w:rsid w:val="006C7208"/>
    <w:rsid w:val="006C78EA"/>
    <w:rsid w:val="006D26AD"/>
    <w:rsid w:val="006D4764"/>
    <w:rsid w:val="006D6ACB"/>
    <w:rsid w:val="006D6E6F"/>
    <w:rsid w:val="006D6F0C"/>
    <w:rsid w:val="006E2191"/>
    <w:rsid w:val="006E323E"/>
    <w:rsid w:val="006E503A"/>
    <w:rsid w:val="006F286A"/>
    <w:rsid w:val="006F2EB1"/>
    <w:rsid w:val="006F32B1"/>
    <w:rsid w:val="006F35D0"/>
    <w:rsid w:val="006F4758"/>
    <w:rsid w:val="006F4F5F"/>
    <w:rsid w:val="006F53A3"/>
    <w:rsid w:val="007000F2"/>
    <w:rsid w:val="007009FF"/>
    <w:rsid w:val="007016CF"/>
    <w:rsid w:val="00703D6E"/>
    <w:rsid w:val="00706C91"/>
    <w:rsid w:val="0071056E"/>
    <w:rsid w:val="007118BC"/>
    <w:rsid w:val="00711BCC"/>
    <w:rsid w:val="00713F33"/>
    <w:rsid w:val="00717DD6"/>
    <w:rsid w:val="007215DC"/>
    <w:rsid w:val="00722C14"/>
    <w:rsid w:val="0072506F"/>
    <w:rsid w:val="0072575A"/>
    <w:rsid w:val="00726C7A"/>
    <w:rsid w:val="00726EC6"/>
    <w:rsid w:val="00731D01"/>
    <w:rsid w:val="00731D9F"/>
    <w:rsid w:val="00732C23"/>
    <w:rsid w:val="007343FF"/>
    <w:rsid w:val="0073533D"/>
    <w:rsid w:val="00742EF1"/>
    <w:rsid w:val="00744BB7"/>
    <w:rsid w:val="00744EBB"/>
    <w:rsid w:val="007511D5"/>
    <w:rsid w:val="0075260B"/>
    <w:rsid w:val="00752AA9"/>
    <w:rsid w:val="00753D42"/>
    <w:rsid w:val="00754DFC"/>
    <w:rsid w:val="007555E0"/>
    <w:rsid w:val="007562DF"/>
    <w:rsid w:val="007611CA"/>
    <w:rsid w:val="007612DF"/>
    <w:rsid w:val="007643D4"/>
    <w:rsid w:val="00767970"/>
    <w:rsid w:val="0076798F"/>
    <w:rsid w:val="00770B3E"/>
    <w:rsid w:val="00771179"/>
    <w:rsid w:val="00772170"/>
    <w:rsid w:val="00774B8C"/>
    <w:rsid w:val="0077570C"/>
    <w:rsid w:val="00782ACB"/>
    <w:rsid w:val="00782D2D"/>
    <w:rsid w:val="00782F4D"/>
    <w:rsid w:val="00783D22"/>
    <w:rsid w:val="00784559"/>
    <w:rsid w:val="00784E32"/>
    <w:rsid w:val="0078505B"/>
    <w:rsid w:val="00786028"/>
    <w:rsid w:val="00787364"/>
    <w:rsid w:val="00790298"/>
    <w:rsid w:val="00791EB9"/>
    <w:rsid w:val="00792CCD"/>
    <w:rsid w:val="007932D5"/>
    <w:rsid w:val="00793A6B"/>
    <w:rsid w:val="00794B37"/>
    <w:rsid w:val="00795C6C"/>
    <w:rsid w:val="007A387B"/>
    <w:rsid w:val="007A4562"/>
    <w:rsid w:val="007A6330"/>
    <w:rsid w:val="007A705F"/>
    <w:rsid w:val="007B2A7C"/>
    <w:rsid w:val="007B7489"/>
    <w:rsid w:val="007B79E3"/>
    <w:rsid w:val="007C0939"/>
    <w:rsid w:val="007C266B"/>
    <w:rsid w:val="007C2C2B"/>
    <w:rsid w:val="007C3CD6"/>
    <w:rsid w:val="007C45AC"/>
    <w:rsid w:val="007C460B"/>
    <w:rsid w:val="007C533E"/>
    <w:rsid w:val="007C5E92"/>
    <w:rsid w:val="007D4158"/>
    <w:rsid w:val="007D57D5"/>
    <w:rsid w:val="007E0143"/>
    <w:rsid w:val="007E0722"/>
    <w:rsid w:val="007E4070"/>
    <w:rsid w:val="007E4E82"/>
    <w:rsid w:val="007E789B"/>
    <w:rsid w:val="007E7E26"/>
    <w:rsid w:val="007F2CC0"/>
    <w:rsid w:val="008003EA"/>
    <w:rsid w:val="0080105A"/>
    <w:rsid w:val="008014F0"/>
    <w:rsid w:val="00803186"/>
    <w:rsid w:val="00803943"/>
    <w:rsid w:val="00803A82"/>
    <w:rsid w:val="00803F6E"/>
    <w:rsid w:val="00804CFE"/>
    <w:rsid w:val="008056CE"/>
    <w:rsid w:val="0081001F"/>
    <w:rsid w:val="00810ECF"/>
    <w:rsid w:val="008114A5"/>
    <w:rsid w:val="00811CE6"/>
    <w:rsid w:val="00815B19"/>
    <w:rsid w:val="00817F8A"/>
    <w:rsid w:val="00827CB1"/>
    <w:rsid w:val="00842413"/>
    <w:rsid w:val="00842B00"/>
    <w:rsid w:val="008475BB"/>
    <w:rsid w:val="00847B21"/>
    <w:rsid w:val="00850534"/>
    <w:rsid w:val="0085078B"/>
    <w:rsid w:val="0085274D"/>
    <w:rsid w:val="0085418B"/>
    <w:rsid w:val="0085430D"/>
    <w:rsid w:val="008546FA"/>
    <w:rsid w:val="00862126"/>
    <w:rsid w:val="00864C49"/>
    <w:rsid w:val="00871BEE"/>
    <w:rsid w:val="00872C1F"/>
    <w:rsid w:val="00873438"/>
    <w:rsid w:val="008761B7"/>
    <w:rsid w:val="00880422"/>
    <w:rsid w:val="00883DF0"/>
    <w:rsid w:val="00884888"/>
    <w:rsid w:val="008855A2"/>
    <w:rsid w:val="00885DBF"/>
    <w:rsid w:val="008871DD"/>
    <w:rsid w:val="00890A15"/>
    <w:rsid w:val="00890C94"/>
    <w:rsid w:val="00894BAF"/>
    <w:rsid w:val="00894E04"/>
    <w:rsid w:val="008961EC"/>
    <w:rsid w:val="00896B3B"/>
    <w:rsid w:val="008A0C58"/>
    <w:rsid w:val="008A6708"/>
    <w:rsid w:val="008A7641"/>
    <w:rsid w:val="008B1E10"/>
    <w:rsid w:val="008B2D35"/>
    <w:rsid w:val="008B3013"/>
    <w:rsid w:val="008B3E35"/>
    <w:rsid w:val="008B43A8"/>
    <w:rsid w:val="008B6404"/>
    <w:rsid w:val="008C0B25"/>
    <w:rsid w:val="008C1EE7"/>
    <w:rsid w:val="008C3CE4"/>
    <w:rsid w:val="008C3DCB"/>
    <w:rsid w:val="008C5767"/>
    <w:rsid w:val="008C6E7D"/>
    <w:rsid w:val="008D04DA"/>
    <w:rsid w:val="008D1416"/>
    <w:rsid w:val="008D2F6D"/>
    <w:rsid w:val="008E043C"/>
    <w:rsid w:val="008E141B"/>
    <w:rsid w:val="008E2918"/>
    <w:rsid w:val="008E53CA"/>
    <w:rsid w:val="008E5DB8"/>
    <w:rsid w:val="008E6B4D"/>
    <w:rsid w:val="008E6E64"/>
    <w:rsid w:val="008E6ED9"/>
    <w:rsid w:val="008E7CFE"/>
    <w:rsid w:val="008F0A67"/>
    <w:rsid w:val="008F4612"/>
    <w:rsid w:val="008F5C60"/>
    <w:rsid w:val="008F784F"/>
    <w:rsid w:val="00900CBB"/>
    <w:rsid w:val="009051A1"/>
    <w:rsid w:val="00906B5A"/>
    <w:rsid w:val="00910A47"/>
    <w:rsid w:val="009115AD"/>
    <w:rsid w:val="009135EF"/>
    <w:rsid w:val="009151C9"/>
    <w:rsid w:val="00917F45"/>
    <w:rsid w:val="009223E3"/>
    <w:rsid w:val="0092283F"/>
    <w:rsid w:val="0092380F"/>
    <w:rsid w:val="00923A3C"/>
    <w:rsid w:val="00924B8C"/>
    <w:rsid w:val="009305C4"/>
    <w:rsid w:val="0093169C"/>
    <w:rsid w:val="00932FD9"/>
    <w:rsid w:val="0093672F"/>
    <w:rsid w:val="00936FE3"/>
    <w:rsid w:val="00941AF3"/>
    <w:rsid w:val="0094606C"/>
    <w:rsid w:val="0094708A"/>
    <w:rsid w:val="009511D1"/>
    <w:rsid w:val="00951C9E"/>
    <w:rsid w:val="009532FE"/>
    <w:rsid w:val="00953528"/>
    <w:rsid w:val="009540F6"/>
    <w:rsid w:val="00955D73"/>
    <w:rsid w:val="00956A3B"/>
    <w:rsid w:val="0096102E"/>
    <w:rsid w:val="0096113D"/>
    <w:rsid w:val="00970A0A"/>
    <w:rsid w:val="009745D7"/>
    <w:rsid w:val="00975B5F"/>
    <w:rsid w:val="00977052"/>
    <w:rsid w:val="0097775D"/>
    <w:rsid w:val="00980909"/>
    <w:rsid w:val="00980E6E"/>
    <w:rsid w:val="0098182E"/>
    <w:rsid w:val="00981B35"/>
    <w:rsid w:val="00986974"/>
    <w:rsid w:val="00993C76"/>
    <w:rsid w:val="009A6FCF"/>
    <w:rsid w:val="009B29E5"/>
    <w:rsid w:val="009B2BF5"/>
    <w:rsid w:val="009B4AB6"/>
    <w:rsid w:val="009B563F"/>
    <w:rsid w:val="009C0101"/>
    <w:rsid w:val="009C11DC"/>
    <w:rsid w:val="009C1A5A"/>
    <w:rsid w:val="009C29A2"/>
    <w:rsid w:val="009C31DF"/>
    <w:rsid w:val="009C3F27"/>
    <w:rsid w:val="009C4BCB"/>
    <w:rsid w:val="009C7BAD"/>
    <w:rsid w:val="009D07E6"/>
    <w:rsid w:val="009D2D3D"/>
    <w:rsid w:val="009D47D2"/>
    <w:rsid w:val="009D5F66"/>
    <w:rsid w:val="009D779D"/>
    <w:rsid w:val="009D78CB"/>
    <w:rsid w:val="009E2182"/>
    <w:rsid w:val="009E256F"/>
    <w:rsid w:val="009E3033"/>
    <w:rsid w:val="009F15DC"/>
    <w:rsid w:val="009F22FB"/>
    <w:rsid w:val="009F39A7"/>
    <w:rsid w:val="009F3A90"/>
    <w:rsid w:val="009F3E24"/>
    <w:rsid w:val="009F5036"/>
    <w:rsid w:val="009F7269"/>
    <w:rsid w:val="009F74B9"/>
    <w:rsid w:val="00A04D7D"/>
    <w:rsid w:val="00A05768"/>
    <w:rsid w:val="00A058CD"/>
    <w:rsid w:val="00A06A09"/>
    <w:rsid w:val="00A06AE3"/>
    <w:rsid w:val="00A109AB"/>
    <w:rsid w:val="00A118D6"/>
    <w:rsid w:val="00A1278C"/>
    <w:rsid w:val="00A13789"/>
    <w:rsid w:val="00A15A93"/>
    <w:rsid w:val="00A17162"/>
    <w:rsid w:val="00A21A88"/>
    <w:rsid w:val="00A23272"/>
    <w:rsid w:val="00A242C1"/>
    <w:rsid w:val="00A2585D"/>
    <w:rsid w:val="00A27BCC"/>
    <w:rsid w:val="00A3297C"/>
    <w:rsid w:val="00A32F52"/>
    <w:rsid w:val="00A337B8"/>
    <w:rsid w:val="00A33B35"/>
    <w:rsid w:val="00A33B79"/>
    <w:rsid w:val="00A340EE"/>
    <w:rsid w:val="00A35AF6"/>
    <w:rsid w:val="00A35AFC"/>
    <w:rsid w:val="00A35E1B"/>
    <w:rsid w:val="00A368A5"/>
    <w:rsid w:val="00A40116"/>
    <w:rsid w:val="00A412B4"/>
    <w:rsid w:val="00A417FB"/>
    <w:rsid w:val="00A41899"/>
    <w:rsid w:val="00A4569D"/>
    <w:rsid w:val="00A468F8"/>
    <w:rsid w:val="00A47338"/>
    <w:rsid w:val="00A47894"/>
    <w:rsid w:val="00A5354F"/>
    <w:rsid w:val="00A54521"/>
    <w:rsid w:val="00A5590A"/>
    <w:rsid w:val="00A61263"/>
    <w:rsid w:val="00A63495"/>
    <w:rsid w:val="00A675C4"/>
    <w:rsid w:val="00A67AF2"/>
    <w:rsid w:val="00A704A2"/>
    <w:rsid w:val="00A70B0C"/>
    <w:rsid w:val="00A70E34"/>
    <w:rsid w:val="00A7190D"/>
    <w:rsid w:val="00A749EE"/>
    <w:rsid w:val="00A7638C"/>
    <w:rsid w:val="00A76776"/>
    <w:rsid w:val="00A824A3"/>
    <w:rsid w:val="00A87CC2"/>
    <w:rsid w:val="00A87D32"/>
    <w:rsid w:val="00A90C84"/>
    <w:rsid w:val="00A92326"/>
    <w:rsid w:val="00A94035"/>
    <w:rsid w:val="00A94408"/>
    <w:rsid w:val="00A94467"/>
    <w:rsid w:val="00AA1405"/>
    <w:rsid w:val="00AA16CA"/>
    <w:rsid w:val="00AA32C1"/>
    <w:rsid w:val="00AA4486"/>
    <w:rsid w:val="00AA5523"/>
    <w:rsid w:val="00AA56B1"/>
    <w:rsid w:val="00AB49C1"/>
    <w:rsid w:val="00AB4E2F"/>
    <w:rsid w:val="00AC0581"/>
    <w:rsid w:val="00AC2A25"/>
    <w:rsid w:val="00AC2C55"/>
    <w:rsid w:val="00AC2FD4"/>
    <w:rsid w:val="00AC3655"/>
    <w:rsid w:val="00AC3E5B"/>
    <w:rsid w:val="00AC536F"/>
    <w:rsid w:val="00AC61BB"/>
    <w:rsid w:val="00AC7F30"/>
    <w:rsid w:val="00AD03ED"/>
    <w:rsid w:val="00AD04FB"/>
    <w:rsid w:val="00AD075C"/>
    <w:rsid w:val="00AD0D8F"/>
    <w:rsid w:val="00AD2A84"/>
    <w:rsid w:val="00AD2EDF"/>
    <w:rsid w:val="00AD532F"/>
    <w:rsid w:val="00AE1801"/>
    <w:rsid w:val="00AE1B70"/>
    <w:rsid w:val="00AE43C6"/>
    <w:rsid w:val="00AE5030"/>
    <w:rsid w:val="00AE50F3"/>
    <w:rsid w:val="00AE519B"/>
    <w:rsid w:val="00AE5F32"/>
    <w:rsid w:val="00AF2469"/>
    <w:rsid w:val="00AF4EF9"/>
    <w:rsid w:val="00AF65D4"/>
    <w:rsid w:val="00B00BE1"/>
    <w:rsid w:val="00B03496"/>
    <w:rsid w:val="00B042F9"/>
    <w:rsid w:val="00B04654"/>
    <w:rsid w:val="00B061BE"/>
    <w:rsid w:val="00B10BF3"/>
    <w:rsid w:val="00B1421B"/>
    <w:rsid w:val="00B15032"/>
    <w:rsid w:val="00B16EBF"/>
    <w:rsid w:val="00B20966"/>
    <w:rsid w:val="00B227BE"/>
    <w:rsid w:val="00B26051"/>
    <w:rsid w:val="00B30809"/>
    <w:rsid w:val="00B32199"/>
    <w:rsid w:val="00B32841"/>
    <w:rsid w:val="00B33B33"/>
    <w:rsid w:val="00B35196"/>
    <w:rsid w:val="00B3541F"/>
    <w:rsid w:val="00B35F07"/>
    <w:rsid w:val="00B372D2"/>
    <w:rsid w:val="00B375B9"/>
    <w:rsid w:val="00B41FCC"/>
    <w:rsid w:val="00B45577"/>
    <w:rsid w:val="00B45B15"/>
    <w:rsid w:val="00B46870"/>
    <w:rsid w:val="00B4798A"/>
    <w:rsid w:val="00B47BA2"/>
    <w:rsid w:val="00B502F6"/>
    <w:rsid w:val="00B50FF5"/>
    <w:rsid w:val="00B5141D"/>
    <w:rsid w:val="00B57E04"/>
    <w:rsid w:val="00B63B4C"/>
    <w:rsid w:val="00B6568F"/>
    <w:rsid w:val="00B659D0"/>
    <w:rsid w:val="00B71548"/>
    <w:rsid w:val="00B749C6"/>
    <w:rsid w:val="00B7630D"/>
    <w:rsid w:val="00B77AAB"/>
    <w:rsid w:val="00B80738"/>
    <w:rsid w:val="00B81CAE"/>
    <w:rsid w:val="00B81E9A"/>
    <w:rsid w:val="00B82357"/>
    <w:rsid w:val="00B82FEE"/>
    <w:rsid w:val="00B8556D"/>
    <w:rsid w:val="00B8601F"/>
    <w:rsid w:val="00B86A23"/>
    <w:rsid w:val="00B8795C"/>
    <w:rsid w:val="00B87C3A"/>
    <w:rsid w:val="00B87C43"/>
    <w:rsid w:val="00B90C16"/>
    <w:rsid w:val="00B912C7"/>
    <w:rsid w:val="00B918A9"/>
    <w:rsid w:val="00B92F42"/>
    <w:rsid w:val="00B93B9B"/>
    <w:rsid w:val="00B940E4"/>
    <w:rsid w:val="00BA09A7"/>
    <w:rsid w:val="00BA0A56"/>
    <w:rsid w:val="00BA0FF3"/>
    <w:rsid w:val="00BA16B2"/>
    <w:rsid w:val="00BA1CAC"/>
    <w:rsid w:val="00BA1F0F"/>
    <w:rsid w:val="00BA47AC"/>
    <w:rsid w:val="00BB3B48"/>
    <w:rsid w:val="00BB437D"/>
    <w:rsid w:val="00BB43F6"/>
    <w:rsid w:val="00BC0B7F"/>
    <w:rsid w:val="00BC1C27"/>
    <w:rsid w:val="00BC334B"/>
    <w:rsid w:val="00BC4B18"/>
    <w:rsid w:val="00BD38DA"/>
    <w:rsid w:val="00BD396C"/>
    <w:rsid w:val="00BD41B1"/>
    <w:rsid w:val="00BD5096"/>
    <w:rsid w:val="00BD5674"/>
    <w:rsid w:val="00BD61DA"/>
    <w:rsid w:val="00BD7C80"/>
    <w:rsid w:val="00BE08F1"/>
    <w:rsid w:val="00BE2614"/>
    <w:rsid w:val="00BE335A"/>
    <w:rsid w:val="00BE4BFB"/>
    <w:rsid w:val="00BE6FCC"/>
    <w:rsid w:val="00BE70CB"/>
    <w:rsid w:val="00BF131A"/>
    <w:rsid w:val="00BF1745"/>
    <w:rsid w:val="00BF2261"/>
    <w:rsid w:val="00BF331D"/>
    <w:rsid w:val="00BF3408"/>
    <w:rsid w:val="00BF47AC"/>
    <w:rsid w:val="00C00BA5"/>
    <w:rsid w:val="00C034FB"/>
    <w:rsid w:val="00C04D2C"/>
    <w:rsid w:val="00C054C5"/>
    <w:rsid w:val="00C061F6"/>
    <w:rsid w:val="00C10002"/>
    <w:rsid w:val="00C14777"/>
    <w:rsid w:val="00C156B3"/>
    <w:rsid w:val="00C15A2B"/>
    <w:rsid w:val="00C166FE"/>
    <w:rsid w:val="00C17CF5"/>
    <w:rsid w:val="00C22AE7"/>
    <w:rsid w:val="00C23E60"/>
    <w:rsid w:val="00C26BA5"/>
    <w:rsid w:val="00C273E0"/>
    <w:rsid w:val="00C27BBA"/>
    <w:rsid w:val="00C369BB"/>
    <w:rsid w:val="00C41BE6"/>
    <w:rsid w:val="00C42BE3"/>
    <w:rsid w:val="00C43F92"/>
    <w:rsid w:val="00C445A2"/>
    <w:rsid w:val="00C44B38"/>
    <w:rsid w:val="00C51351"/>
    <w:rsid w:val="00C514EF"/>
    <w:rsid w:val="00C525F1"/>
    <w:rsid w:val="00C53850"/>
    <w:rsid w:val="00C53E29"/>
    <w:rsid w:val="00C54EF8"/>
    <w:rsid w:val="00C565CA"/>
    <w:rsid w:val="00C57ACB"/>
    <w:rsid w:val="00C62106"/>
    <w:rsid w:val="00C6262E"/>
    <w:rsid w:val="00C6498E"/>
    <w:rsid w:val="00C65496"/>
    <w:rsid w:val="00C66ACE"/>
    <w:rsid w:val="00C67751"/>
    <w:rsid w:val="00C67934"/>
    <w:rsid w:val="00C7002F"/>
    <w:rsid w:val="00C737C3"/>
    <w:rsid w:val="00C741E9"/>
    <w:rsid w:val="00C75EA3"/>
    <w:rsid w:val="00C76BF1"/>
    <w:rsid w:val="00C803AC"/>
    <w:rsid w:val="00C80BE2"/>
    <w:rsid w:val="00C82589"/>
    <w:rsid w:val="00C83681"/>
    <w:rsid w:val="00C84387"/>
    <w:rsid w:val="00C843BA"/>
    <w:rsid w:val="00C85FAF"/>
    <w:rsid w:val="00C87AB6"/>
    <w:rsid w:val="00C93385"/>
    <w:rsid w:val="00CA2D68"/>
    <w:rsid w:val="00CA4609"/>
    <w:rsid w:val="00CA46E7"/>
    <w:rsid w:val="00CA642B"/>
    <w:rsid w:val="00CA6CC8"/>
    <w:rsid w:val="00CA756B"/>
    <w:rsid w:val="00CB1C6D"/>
    <w:rsid w:val="00CB1E38"/>
    <w:rsid w:val="00CB24C1"/>
    <w:rsid w:val="00CB4480"/>
    <w:rsid w:val="00CC08B0"/>
    <w:rsid w:val="00CC3022"/>
    <w:rsid w:val="00CC34C9"/>
    <w:rsid w:val="00CC44B2"/>
    <w:rsid w:val="00CD14EC"/>
    <w:rsid w:val="00CD43B8"/>
    <w:rsid w:val="00CD6389"/>
    <w:rsid w:val="00CE453D"/>
    <w:rsid w:val="00CE4BDF"/>
    <w:rsid w:val="00CF0997"/>
    <w:rsid w:val="00CF2197"/>
    <w:rsid w:val="00CF25CC"/>
    <w:rsid w:val="00CF291B"/>
    <w:rsid w:val="00CF44D4"/>
    <w:rsid w:val="00CF4E68"/>
    <w:rsid w:val="00CF5CE2"/>
    <w:rsid w:val="00CF6028"/>
    <w:rsid w:val="00D028A2"/>
    <w:rsid w:val="00D0509E"/>
    <w:rsid w:val="00D0584A"/>
    <w:rsid w:val="00D059C7"/>
    <w:rsid w:val="00D1252F"/>
    <w:rsid w:val="00D13E43"/>
    <w:rsid w:val="00D15D25"/>
    <w:rsid w:val="00D16540"/>
    <w:rsid w:val="00D21116"/>
    <w:rsid w:val="00D246F4"/>
    <w:rsid w:val="00D24844"/>
    <w:rsid w:val="00D2568D"/>
    <w:rsid w:val="00D25952"/>
    <w:rsid w:val="00D27668"/>
    <w:rsid w:val="00D2767E"/>
    <w:rsid w:val="00D30E39"/>
    <w:rsid w:val="00D32364"/>
    <w:rsid w:val="00D3248C"/>
    <w:rsid w:val="00D3275C"/>
    <w:rsid w:val="00D35CFA"/>
    <w:rsid w:val="00D40BE9"/>
    <w:rsid w:val="00D414E1"/>
    <w:rsid w:val="00D4333D"/>
    <w:rsid w:val="00D44D7F"/>
    <w:rsid w:val="00D46FF5"/>
    <w:rsid w:val="00D54EC5"/>
    <w:rsid w:val="00D55968"/>
    <w:rsid w:val="00D56EDA"/>
    <w:rsid w:val="00D60FB6"/>
    <w:rsid w:val="00D6402C"/>
    <w:rsid w:val="00D66E03"/>
    <w:rsid w:val="00D6778A"/>
    <w:rsid w:val="00D71348"/>
    <w:rsid w:val="00D714B4"/>
    <w:rsid w:val="00D71DA5"/>
    <w:rsid w:val="00D72B88"/>
    <w:rsid w:val="00D7305F"/>
    <w:rsid w:val="00D77466"/>
    <w:rsid w:val="00D77D27"/>
    <w:rsid w:val="00D80A58"/>
    <w:rsid w:val="00D81E40"/>
    <w:rsid w:val="00D83172"/>
    <w:rsid w:val="00D86B1B"/>
    <w:rsid w:val="00D86FFA"/>
    <w:rsid w:val="00D87AFB"/>
    <w:rsid w:val="00D928C1"/>
    <w:rsid w:val="00D94291"/>
    <w:rsid w:val="00D95F16"/>
    <w:rsid w:val="00D97A15"/>
    <w:rsid w:val="00D97E6C"/>
    <w:rsid w:val="00DA059F"/>
    <w:rsid w:val="00DA08F0"/>
    <w:rsid w:val="00DA2C8D"/>
    <w:rsid w:val="00DA651F"/>
    <w:rsid w:val="00DB0822"/>
    <w:rsid w:val="00DB1711"/>
    <w:rsid w:val="00DB2E4C"/>
    <w:rsid w:val="00DB3334"/>
    <w:rsid w:val="00DB33F3"/>
    <w:rsid w:val="00DB562B"/>
    <w:rsid w:val="00DB5CF6"/>
    <w:rsid w:val="00DC1081"/>
    <w:rsid w:val="00DC712E"/>
    <w:rsid w:val="00DC7457"/>
    <w:rsid w:val="00DC79A2"/>
    <w:rsid w:val="00DD0670"/>
    <w:rsid w:val="00DD4D5C"/>
    <w:rsid w:val="00DD7107"/>
    <w:rsid w:val="00DD77BC"/>
    <w:rsid w:val="00DE4F7E"/>
    <w:rsid w:val="00DE59B7"/>
    <w:rsid w:val="00DE71DB"/>
    <w:rsid w:val="00DE7E67"/>
    <w:rsid w:val="00DF0734"/>
    <w:rsid w:val="00DF2C28"/>
    <w:rsid w:val="00DF3A22"/>
    <w:rsid w:val="00DF3A27"/>
    <w:rsid w:val="00DF4889"/>
    <w:rsid w:val="00DF592B"/>
    <w:rsid w:val="00DF5D4F"/>
    <w:rsid w:val="00DF70F3"/>
    <w:rsid w:val="00DF76C4"/>
    <w:rsid w:val="00E0124D"/>
    <w:rsid w:val="00E012D5"/>
    <w:rsid w:val="00E016FA"/>
    <w:rsid w:val="00E048DE"/>
    <w:rsid w:val="00E05FE2"/>
    <w:rsid w:val="00E0738E"/>
    <w:rsid w:val="00E103F5"/>
    <w:rsid w:val="00E12F70"/>
    <w:rsid w:val="00E14B39"/>
    <w:rsid w:val="00E15B39"/>
    <w:rsid w:val="00E21A0E"/>
    <w:rsid w:val="00E2408D"/>
    <w:rsid w:val="00E2565B"/>
    <w:rsid w:val="00E26672"/>
    <w:rsid w:val="00E27CA0"/>
    <w:rsid w:val="00E3188A"/>
    <w:rsid w:val="00E34051"/>
    <w:rsid w:val="00E34D9D"/>
    <w:rsid w:val="00E44CA0"/>
    <w:rsid w:val="00E47812"/>
    <w:rsid w:val="00E51729"/>
    <w:rsid w:val="00E52ED8"/>
    <w:rsid w:val="00E541E8"/>
    <w:rsid w:val="00E547FE"/>
    <w:rsid w:val="00E54B38"/>
    <w:rsid w:val="00E54EC1"/>
    <w:rsid w:val="00E571C9"/>
    <w:rsid w:val="00E577DF"/>
    <w:rsid w:val="00E57BB8"/>
    <w:rsid w:val="00E600A3"/>
    <w:rsid w:val="00E61420"/>
    <w:rsid w:val="00E67A2C"/>
    <w:rsid w:val="00E67C0C"/>
    <w:rsid w:val="00E709C0"/>
    <w:rsid w:val="00E71F6E"/>
    <w:rsid w:val="00E7398B"/>
    <w:rsid w:val="00E74CB7"/>
    <w:rsid w:val="00E8000A"/>
    <w:rsid w:val="00E81962"/>
    <w:rsid w:val="00E81B18"/>
    <w:rsid w:val="00E82259"/>
    <w:rsid w:val="00E83689"/>
    <w:rsid w:val="00E84502"/>
    <w:rsid w:val="00E8613F"/>
    <w:rsid w:val="00E86AB2"/>
    <w:rsid w:val="00E90254"/>
    <w:rsid w:val="00E913C1"/>
    <w:rsid w:val="00E91EC1"/>
    <w:rsid w:val="00E9369D"/>
    <w:rsid w:val="00E949DB"/>
    <w:rsid w:val="00E95EF5"/>
    <w:rsid w:val="00EA111A"/>
    <w:rsid w:val="00EA118D"/>
    <w:rsid w:val="00EA43C4"/>
    <w:rsid w:val="00EA5966"/>
    <w:rsid w:val="00EB55C6"/>
    <w:rsid w:val="00EB695E"/>
    <w:rsid w:val="00EB749D"/>
    <w:rsid w:val="00EC0382"/>
    <w:rsid w:val="00EC4EDC"/>
    <w:rsid w:val="00EC58B9"/>
    <w:rsid w:val="00EC5BC9"/>
    <w:rsid w:val="00EC5BE5"/>
    <w:rsid w:val="00EC682B"/>
    <w:rsid w:val="00ED1E8A"/>
    <w:rsid w:val="00ED2F8A"/>
    <w:rsid w:val="00ED4A82"/>
    <w:rsid w:val="00ED4FD0"/>
    <w:rsid w:val="00ED559D"/>
    <w:rsid w:val="00ED6F32"/>
    <w:rsid w:val="00ED723A"/>
    <w:rsid w:val="00EE0335"/>
    <w:rsid w:val="00EE044F"/>
    <w:rsid w:val="00EF02A9"/>
    <w:rsid w:val="00EF54A8"/>
    <w:rsid w:val="00EF5757"/>
    <w:rsid w:val="00EF630C"/>
    <w:rsid w:val="00EF66D9"/>
    <w:rsid w:val="00F006AD"/>
    <w:rsid w:val="00F01BAE"/>
    <w:rsid w:val="00F02428"/>
    <w:rsid w:val="00F02A9C"/>
    <w:rsid w:val="00F059E2"/>
    <w:rsid w:val="00F06710"/>
    <w:rsid w:val="00F06FE5"/>
    <w:rsid w:val="00F07A3B"/>
    <w:rsid w:val="00F14488"/>
    <w:rsid w:val="00F232A7"/>
    <w:rsid w:val="00F23A57"/>
    <w:rsid w:val="00F25764"/>
    <w:rsid w:val="00F30EB6"/>
    <w:rsid w:val="00F32F98"/>
    <w:rsid w:val="00F33529"/>
    <w:rsid w:val="00F34DF7"/>
    <w:rsid w:val="00F36107"/>
    <w:rsid w:val="00F4093D"/>
    <w:rsid w:val="00F419F5"/>
    <w:rsid w:val="00F44373"/>
    <w:rsid w:val="00F45A36"/>
    <w:rsid w:val="00F50965"/>
    <w:rsid w:val="00F5229A"/>
    <w:rsid w:val="00F537F0"/>
    <w:rsid w:val="00F53D98"/>
    <w:rsid w:val="00F555FD"/>
    <w:rsid w:val="00F55869"/>
    <w:rsid w:val="00F56017"/>
    <w:rsid w:val="00F602BD"/>
    <w:rsid w:val="00F60D1E"/>
    <w:rsid w:val="00F61317"/>
    <w:rsid w:val="00F616EA"/>
    <w:rsid w:val="00F62F15"/>
    <w:rsid w:val="00F6328B"/>
    <w:rsid w:val="00F63BC0"/>
    <w:rsid w:val="00F64089"/>
    <w:rsid w:val="00F64AE9"/>
    <w:rsid w:val="00F65F49"/>
    <w:rsid w:val="00F71612"/>
    <w:rsid w:val="00F71681"/>
    <w:rsid w:val="00F71C03"/>
    <w:rsid w:val="00F72A35"/>
    <w:rsid w:val="00F75157"/>
    <w:rsid w:val="00F80AD9"/>
    <w:rsid w:val="00F837E4"/>
    <w:rsid w:val="00F8413E"/>
    <w:rsid w:val="00F92696"/>
    <w:rsid w:val="00F9458A"/>
    <w:rsid w:val="00F94629"/>
    <w:rsid w:val="00F949A0"/>
    <w:rsid w:val="00F95049"/>
    <w:rsid w:val="00F95E83"/>
    <w:rsid w:val="00FA1556"/>
    <w:rsid w:val="00FA1E13"/>
    <w:rsid w:val="00FA2CFB"/>
    <w:rsid w:val="00FA4523"/>
    <w:rsid w:val="00FA4E27"/>
    <w:rsid w:val="00FA55CA"/>
    <w:rsid w:val="00FA6FE2"/>
    <w:rsid w:val="00FB03AE"/>
    <w:rsid w:val="00FB112A"/>
    <w:rsid w:val="00FB4116"/>
    <w:rsid w:val="00FB77CB"/>
    <w:rsid w:val="00FB78EE"/>
    <w:rsid w:val="00FB7F97"/>
    <w:rsid w:val="00FC1849"/>
    <w:rsid w:val="00FC37FB"/>
    <w:rsid w:val="00FC4E69"/>
    <w:rsid w:val="00FC4FA0"/>
    <w:rsid w:val="00FC706C"/>
    <w:rsid w:val="00FC75E2"/>
    <w:rsid w:val="00FC7BB2"/>
    <w:rsid w:val="00FD001B"/>
    <w:rsid w:val="00FD3AF7"/>
    <w:rsid w:val="00FD4FD5"/>
    <w:rsid w:val="00FD570F"/>
    <w:rsid w:val="00FD5DA5"/>
    <w:rsid w:val="00FD61EE"/>
    <w:rsid w:val="00FD6F3C"/>
    <w:rsid w:val="00FD750D"/>
    <w:rsid w:val="00FD76D2"/>
    <w:rsid w:val="00FD7AF6"/>
    <w:rsid w:val="00FE1FF0"/>
    <w:rsid w:val="00FE5AB2"/>
    <w:rsid w:val="00FE7684"/>
    <w:rsid w:val="00FE7698"/>
    <w:rsid w:val="00FF0BA7"/>
    <w:rsid w:val="00FF2D48"/>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584A"/>
    <w:pPr>
      <w:spacing w:after="200" w:line="276" w:lineRule="auto"/>
    </w:pPr>
    <w:rPr>
      <w:sz w:val="22"/>
      <w:szCs w:val="22"/>
      <w:lang w:val="es-ES" w:eastAsia="es-ES"/>
    </w:rPr>
  </w:style>
  <w:style w:type="paragraph" w:styleId="Ttulo1">
    <w:name w:val="heading 1"/>
    <w:basedOn w:val="Normal"/>
    <w:next w:val="Normal"/>
    <w:link w:val="Ttulo1Car"/>
    <w:uiPriority w:val="9"/>
    <w:qFormat/>
    <w:rsid w:val="00AF4EF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5368E1"/>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unhideWhenUsed/>
    <w:qFormat/>
    <w:rsid w:val="00290194"/>
    <w:pPr>
      <w:spacing w:before="100" w:beforeAutospacing="1" w:after="100" w:afterAutospacing="1" w:line="240" w:lineRule="auto"/>
      <w:outlineLvl w:val="2"/>
    </w:pPr>
    <w:rPr>
      <w:rFonts w:ascii="Times New Roman" w:eastAsia="Calibri"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uiPriority w:val="22"/>
    <w:qFormat/>
    <w:rsid w:val="0031176C"/>
    <w:rPr>
      <w:b/>
      <w:bCs/>
    </w:rPr>
  </w:style>
  <w:style w:type="paragraph" w:customStyle="1" w:styleId="Listavistosa-nfasis11">
    <w:name w:val="Lista vistosa - Énfasis 1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styleId="Prrafodelista">
    <w:name w:val="List Paragraph"/>
    <w:basedOn w:val="Normal"/>
    <w:uiPriority w:val="72"/>
    <w:qFormat/>
    <w:rsid w:val="00A340EE"/>
    <w:pPr>
      <w:ind w:left="708"/>
    </w:pPr>
  </w:style>
  <w:style w:type="paragraph" w:styleId="NormalWeb">
    <w:name w:val="Normal (Web)"/>
    <w:basedOn w:val="Normal"/>
    <w:uiPriority w:val="99"/>
    <w:unhideWhenUsed/>
    <w:rsid w:val="0041690A"/>
    <w:rPr>
      <w:rFonts w:ascii="Times New Roman" w:eastAsia="Calibri" w:hAnsi="Times New Roman"/>
      <w:sz w:val="24"/>
      <w:szCs w:val="24"/>
      <w:lang w:eastAsia="en-US"/>
    </w:rPr>
  </w:style>
  <w:style w:type="character" w:customStyle="1" w:styleId="Ttulo3Car">
    <w:name w:val="Título 3 Car"/>
    <w:link w:val="Ttulo3"/>
    <w:uiPriority w:val="9"/>
    <w:rsid w:val="00290194"/>
    <w:rPr>
      <w:rFonts w:ascii="Times New Roman" w:eastAsia="Calibri" w:hAnsi="Times New Roman"/>
      <w:b/>
      <w:bCs/>
      <w:sz w:val="27"/>
      <w:szCs w:val="27"/>
    </w:rPr>
  </w:style>
  <w:style w:type="character" w:customStyle="1" w:styleId="Ttulo2Car">
    <w:name w:val="Título 2 Car"/>
    <w:link w:val="Ttulo2"/>
    <w:uiPriority w:val="9"/>
    <w:semiHidden/>
    <w:rsid w:val="005368E1"/>
    <w:rPr>
      <w:rFonts w:ascii="Cambria" w:eastAsia="Times New Roman" w:hAnsi="Cambria" w:cs="Times New Roman"/>
      <w:b/>
      <w:bCs/>
      <w:i/>
      <w:iCs/>
      <w:sz w:val="28"/>
      <w:szCs w:val="28"/>
    </w:rPr>
  </w:style>
  <w:style w:type="character" w:customStyle="1" w:styleId="mw-headline">
    <w:name w:val="mw-headline"/>
    <w:rsid w:val="005368E1"/>
  </w:style>
  <w:style w:type="character" w:customStyle="1" w:styleId="mw-editsection">
    <w:name w:val="mw-editsection"/>
    <w:rsid w:val="005368E1"/>
  </w:style>
  <w:style w:type="character" w:customStyle="1" w:styleId="mw-editsection-bracket">
    <w:name w:val="mw-editsection-bracket"/>
    <w:rsid w:val="005368E1"/>
  </w:style>
  <w:style w:type="character" w:customStyle="1" w:styleId="Ttulo1Car">
    <w:name w:val="Título 1 Car"/>
    <w:link w:val="Ttulo1"/>
    <w:uiPriority w:val="9"/>
    <w:rsid w:val="00AF4EF9"/>
    <w:rPr>
      <w:rFonts w:ascii="Cambria" w:eastAsia="Times New Roman" w:hAnsi="Cambria" w:cs="Times New Roman"/>
      <w:b/>
      <w:bCs/>
      <w:kern w:val="32"/>
      <w:sz w:val="32"/>
      <w:szCs w:val="32"/>
    </w:rPr>
  </w:style>
  <w:style w:type="character" w:styleId="nfasis">
    <w:name w:val="Emphasis"/>
    <w:uiPriority w:val="20"/>
    <w:qFormat/>
    <w:rsid w:val="00AF4EF9"/>
    <w:rPr>
      <w:i/>
      <w:iCs/>
    </w:rPr>
  </w:style>
  <w:style w:type="character" w:customStyle="1" w:styleId="Fecha1">
    <w:name w:val="Fecha1"/>
    <w:rsid w:val="00467120"/>
  </w:style>
  <w:style w:type="character" w:customStyle="1" w:styleId="isla">
    <w:name w:val="isla"/>
    <w:rsid w:val="00467120"/>
  </w:style>
  <w:style w:type="character" w:styleId="Hipervnculovisitado">
    <w:name w:val="FollowedHyperlink"/>
    <w:uiPriority w:val="99"/>
    <w:semiHidden/>
    <w:unhideWhenUsed/>
    <w:rsid w:val="00684283"/>
    <w:rPr>
      <w:color w:val="800080"/>
      <w:u w:val="single"/>
    </w:rPr>
  </w:style>
  <w:style w:type="paragraph" w:styleId="Encabezado">
    <w:name w:val="header"/>
    <w:basedOn w:val="Normal"/>
    <w:link w:val="EncabezadoCar"/>
    <w:uiPriority w:val="99"/>
    <w:unhideWhenUsed/>
    <w:rsid w:val="00A3297C"/>
    <w:pPr>
      <w:tabs>
        <w:tab w:val="center" w:pos="4252"/>
        <w:tab w:val="right" w:pos="8504"/>
      </w:tabs>
    </w:pPr>
  </w:style>
  <w:style w:type="character" w:customStyle="1" w:styleId="EncabezadoCar">
    <w:name w:val="Encabezado Car"/>
    <w:link w:val="Encabezado"/>
    <w:uiPriority w:val="99"/>
    <w:rsid w:val="00A3297C"/>
    <w:rPr>
      <w:sz w:val="22"/>
      <w:szCs w:val="22"/>
    </w:rPr>
  </w:style>
  <w:style w:type="paragraph" w:styleId="Piedepgina">
    <w:name w:val="footer"/>
    <w:basedOn w:val="Normal"/>
    <w:link w:val="PiedepginaCar"/>
    <w:uiPriority w:val="99"/>
    <w:unhideWhenUsed/>
    <w:rsid w:val="00A3297C"/>
    <w:pPr>
      <w:tabs>
        <w:tab w:val="center" w:pos="4252"/>
        <w:tab w:val="right" w:pos="8504"/>
      </w:tabs>
    </w:pPr>
  </w:style>
  <w:style w:type="character" w:customStyle="1" w:styleId="PiedepginaCar">
    <w:name w:val="Pie de página Car"/>
    <w:link w:val="Piedepgina"/>
    <w:uiPriority w:val="99"/>
    <w:rsid w:val="00A3297C"/>
    <w:rPr>
      <w:sz w:val="22"/>
      <w:szCs w:val="22"/>
    </w:rPr>
  </w:style>
  <w:style w:type="paragraph" w:customStyle="1" w:styleId="c5">
    <w:name w:val="c5"/>
    <w:basedOn w:val="Normal"/>
    <w:rsid w:val="00C843BA"/>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uiPriority w:val="99"/>
    <w:semiHidden/>
    <w:unhideWhenUsed/>
    <w:rsid w:val="00C525F1"/>
    <w:rPr>
      <w:sz w:val="16"/>
      <w:szCs w:val="16"/>
    </w:rPr>
  </w:style>
  <w:style w:type="paragraph" w:styleId="Textocomentario">
    <w:name w:val="annotation text"/>
    <w:basedOn w:val="Normal"/>
    <w:link w:val="TextocomentarioCar"/>
    <w:uiPriority w:val="99"/>
    <w:semiHidden/>
    <w:unhideWhenUsed/>
    <w:rsid w:val="00C525F1"/>
    <w:rPr>
      <w:sz w:val="20"/>
      <w:szCs w:val="20"/>
    </w:rPr>
  </w:style>
  <w:style w:type="character" w:customStyle="1" w:styleId="TextocomentarioCar">
    <w:name w:val="Texto comentario Car"/>
    <w:basedOn w:val="Fuentedeprrafopredeter"/>
    <w:link w:val="Textocomentario"/>
    <w:uiPriority w:val="99"/>
    <w:semiHidden/>
    <w:rsid w:val="00C525F1"/>
  </w:style>
  <w:style w:type="paragraph" w:styleId="Asuntodelcomentario">
    <w:name w:val="annotation subject"/>
    <w:basedOn w:val="Textocomentario"/>
    <w:next w:val="Textocomentario"/>
    <w:link w:val="AsuntodelcomentarioCar"/>
    <w:uiPriority w:val="99"/>
    <w:semiHidden/>
    <w:unhideWhenUsed/>
    <w:rsid w:val="00C525F1"/>
    <w:rPr>
      <w:b/>
      <w:bCs/>
    </w:rPr>
  </w:style>
  <w:style w:type="character" w:customStyle="1" w:styleId="AsuntodelcomentarioCar">
    <w:name w:val="Asunto del comentario Car"/>
    <w:link w:val="Asuntodelcomentario"/>
    <w:uiPriority w:val="99"/>
    <w:semiHidden/>
    <w:rsid w:val="00C525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584A"/>
    <w:pPr>
      <w:spacing w:after="200" w:line="276" w:lineRule="auto"/>
    </w:pPr>
    <w:rPr>
      <w:sz w:val="22"/>
      <w:szCs w:val="22"/>
      <w:lang w:val="es-ES" w:eastAsia="es-ES"/>
    </w:rPr>
  </w:style>
  <w:style w:type="paragraph" w:styleId="Ttulo1">
    <w:name w:val="heading 1"/>
    <w:basedOn w:val="Normal"/>
    <w:next w:val="Normal"/>
    <w:link w:val="Ttulo1Car"/>
    <w:uiPriority w:val="9"/>
    <w:qFormat/>
    <w:rsid w:val="00AF4EF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5368E1"/>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unhideWhenUsed/>
    <w:qFormat/>
    <w:rsid w:val="00290194"/>
    <w:pPr>
      <w:spacing w:before="100" w:beforeAutospacing="1" w:after="100" w:afterAutospacing="1" w:line="240" w:lineRule="auto"/>
      <w:outlineLvl w:val="2"/>
    </w:pPr>
    <w:rPr>
      <w:rFonts w:ascii="Times New Roman" w:eastAsia="Calibri"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uiPriority w:val="22"/>
    <w:qFormat/>
    <w:rsid w:val="0031176C"/>
    <w:rPr>
      <w:b/>
      <w:bCs/>
    </w:rPr>
  </w:style>
  <w:style w:type="paragraph" w:customStyle="1" w:styleId="Listavistosa-nfasis11">
    <w:name w:val="Lista vistosa - Énfasis 1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styleId="Prrafodelista">
    <w:name w:val="List Paragraph"/>
    <w:basedOn w:val="Normal"/>
    <w:uiPriority w:val="72"/>
    <w:qFormat/>
    <w:rsid w:val="00A340EE"/>
    <w:pPr>
      <w:ind w:left="708"/>
    </w:pPr>
  </w:style>
  <w:style w:type="paragraph" w:styleId="NormalWeb">
    <w:name w:val="Normal (Web)"/>
    <w:basedOn w:val="Normal"/>
    <w:uiPriority w:val="99"/>
    <w:unhideWhenUsed/>
    <w:rsid w:val="0041690A"/>
    <w:rPr>
      <w:rFonts w:ascii="Times New Roman" w:eastAsia="Calibri" w:hAnsi="Times New Roman"/>
      <w:sz w:val="24"/>
      <w:szCs w:val="24"/>
      <w:lang w:eastAsia="en-US"/>
    </w:rPr>
  </w:style>
  <w:style w:type="character" w:customStyle="1" w:styleId="Ttulo3Car">
    <w:name w:val="Título 3 Car"/>
    <w:link w:val="Ttulo3"/>
    <w:uiPriority w:val="9"/>
    <w:rsid w:val="00290194"/>
    <w:rPr>
      <w:rFonts w:ascii="Times New Roman" w:eastAsia="Calibri" w:hAnsi="Times New Roman"/>
      <w:b/>
      <w:bCs/>
      <w:sz w:val="27"/>
      <w:szCs w:val="27"/>
    </w:rPr>
  </w:style>
  <w:style w:type="character" w:customStyle="1" w:styleId="Ttulo2Car">
    <w:name w:val="Título 2 Car"/>
    <w:link w:val="Ttulo2"/>
    <w:uiPriority w:val="9"/>
    <w:semiHidden/>
    <w:rsid w:val="005368E1"/>
    <w:rPr>
      <w:rFonts w:ascii="Cambria" w:eastAsia="Times New Roman" w:hAnsi="Cambria" w:cs="Times New Roman"/>
      <w:b/>
      <w:bCs/>
      <w:i/>
      <w:iCs/>
      <w:sz w:val="28"/>
      <w:szCs w:val="28"/>
    </w:rPr>
  </w:style>
  <w:style w:type="character" w:customStyle="1" w:styleId="mw-headline">
    <w:name w:val="mw-headline"/>
    <w:rsid w:val="005368E1"/>
  </w:style>
  <w:style w:type="character" w:customStyle="1" w:styleId="mw-editsection">
    <w:name w:val="mw-editsection"/>
    <w:rsid w:val="005368E1"/>
  </w:style>
  <w:style w:type="character" w:customStyle="1" w:styleId="mw-editsection-bracket">
    <w:name w:val="mw-editsection-bracket"/>
    <w:rsid w:val="005368E1"/>
  </w:style>
  <w:style w:type="character" w:customStyle="1" w:styleId="Ttulo1Car">
    <w:name w:val="Título 1 Car"/>
    <w:link w:val="Ttulo1"/>
    <w:uiPriority w:val="9"/>
    <w:rsid w:val="00AF4EF9"/>
    <w:rPr>
      <w:rFonts w:ascii="Cambria" w:eastAsia="Times New Roman" w:hAnsi="Cambria" w:cs="Times New Roman"/>
      <w:b/>
      <w:bCs/>
      <w:kern w:val="32"/>
      <w:sz w:val="32"/>
      <w:szCs w:val="32"/>
    </w:rPr>
  </w:style>
  <w:style w:type="character" w:styleId="nfasis">
    <w:name w:val="Emphasis"/>
    <w:uiPriority w:val="20"/>
    <w:qFormat/>
    <w:rsid w:val="00AF4EF9"/>
    <w:rPr>
      <w:i/>
      <w:iCs/>
    </w:rPr>
  </w:style>
  <w:style w:type="character" w:customStyle="1" w:styleId="Fecha1">
    <w:name w:val="Fecha1"/>
    <w:rsid w:val="00467120"/>
  </w:style>
  <w:style w:type="character" w:customStyle="1" w:styleId="isla">
    <w:name w:val="isla"/>
    <w:rsid w:val="00467120"/>
  </w:style>
  <w:style w:type="character" w:styleId="Hipervnculovisitado">
    <w:name w:val="FollowedHyperlink"/>
    <w:uiPriority w:val="99"/>
    <w:semiHidden/>
    <w:unhideWhenUsed/>
    <w:rsid w:val="00684283"/>
    <w:rPr>
      <w:color w:val="800080"/>
      <w:u w:val="single"/>
    </w:rPr>
  </w:style>
  <w:style w:type="paragraph" w:styleId="Encabezado">
    <w:name w:val="header"/>
    <w:basedOn w:val="Normal"/>
    <w:link w:val="EncabezadoCar"/>
    <w:uiPriority w:val="99"/>
    <w:unhideWhenUsed/>
    <w:rsid w:val="00A3297C"/>
    <w:pPr>
      <w:tabs>
        <w:tab w:val="center" w:pos="4252"/>
        <w:tab w:val="right" w:pos="8504"/>
      </w:tabs>
    </w:pPr>
  </w:style>
  <w:style w:type="character" w:customStyle="1" w:styleId="EncabezadoCar">
    <w:name w:val="Encabezado Car"/>
    <w:link w:val="Encabezado"/>
    <w:uiPriority w:val="99"/>
    <w:rsid w:val="00A3297C"/>
    <w:rPr>
      <w:sz w:val="22"/>
      <w:szCs w:val="22"/>
    </w:rPr>
  </w:style>
  <w:style w:type="paragraph" w:styleId="Piedepgina">
    <w:name w:val="footer"/>
    <w:basedOn w:val="Normal"/>
    <w:link w:val="PiedepginaCar"/>
    <w:uiPriority w:val="99"/>
    <w:unhideWhenUsed/>
    <w:rsid w:val="00A3297C"/>
    <w:pPr>
      <w:tabs>
        <w:tab w:val="center" w:pos="4252"/>
        <w:tab w:val="right" w:pos="8504"/>
      </w:tabs>
    </w:pPr>
  </w:style>
  <w:style w:type="character" w:customStyle="1" w:styleId="PiedepginaCar">
    <w:name w:val="Pie de página Car"/>
    <w:link w:val="Piedepgina"/>
    <w:uiPriority w:val="99"/>
    <w:rsid w:val="00A3297C"/>
    <w:rPr>
      <w:sz w:val="22"/>
      <w:szCs w:val="22"/>
    </w:rPr>
  </w:style>
  <w:style w:type="paragraph" w:customStyle="1" w:styleId="c5">
    <w:name w:val="c5"/>
    <w:basedOn w:val="Normal"/>
    <w:rsid w:val="00C843BA"/>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uiPriority w:val="99"/>
    <w:semiHidden/>
    <w:unhideWhenUsed/>
    <w:rsid w:val="00C525F1"/>
    <w:rPr>
      <w:sz w:val="16"/>
      <w:szCs w:val="16"/>
    </w:rPr>
  </w:style>
  <w:style w:type="paragraph" w:styleId="Textocomentario">
    <w:name w:val="annotation text"/>
    <w:basedOn w:val="Normal"/>
    <w:link w:val="TextocomentarioCar"/>
    <w:uiPriority w:val="99"/>
    <w:semiHidden/>
    <w:unhideWhenUsed/>
    <w:rsid w:val="00C525F1"/>
    <w:rPr>
      <w:sz w:val="20"/>
      <w:szCs w:val="20"/>
    </w:rPr>
  </w:style>
  <w:style w:type="character" w:customStyle="1" w:styleId="TextocomentarioCar">
    <w:name w:val="Texto comentario Car"/>
    <w:basedOn w:val="Fuentedeprrafopredeter"/>
    <w:link w:val="Textocomentario"/>
    <w:uiPriority w:val="99"/>
    <w:semiHidden/>
    <w:rsid w:val="00C525F1"/>
  </w:style>
  <w:style w:type="paragraph" w:styleId="Asuntodelcomentario">
    <w:name w:val="annotation subject"/>
    <w:basedOn w:val="Textocomentario"/>
    <w:next w:val="Textocomentario"/>
    <w:link w:val="AsuntodelcomentarioCar"/>
    <w:uiPriority w:val="99"/>
    <w:semiHidden/>
    <w:unhideWhenUsed/>
    <w:rsid w:val="00C525F1"/>
    <w:rPr>
      <w:b/>
      <w:bCs/>
    </w:rPr>
  </w:style>
  <w:style w:type="character" w:customStyle="1" w:styleId="AsuntodelcomentarioCar">
    <w:name w:val="Asunto del comentario Car"/>
    <w:link w:val="Asuntodelcomentario"/>
    <w:uiPriority w:val="99"/>
    <w:semiHidden/>
    <w:rsid w:val="00C52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551">
      <w:bodyDiv w:val="1"/>
      <w:marLeft w:val="0"/>
      <w:marRight w:val="0"/>
      <w:marTop w:val="0"/>
      <w:marBottom w:val="0"/>
      <w:divBdr>
        <w:top w:val="none" w:sz="0" w:space="0" w:color="auto"/>
        <w:left w:val="none" w:sz="0" w:space="0" w:color="auto"/>
        <w:bottom w:val="none" w:sz="0" w:space="0" w:color="auto"/>
        <w:right w:val="none" w:sz="0" w:space="0" w:color="auto"/>
      </w:divBdr>
    </w:div>
    <w:div w:id="61998131">
      <w:bodyDiv w:val="1"/>
      <w:marLeft w:val="0"/>
      <w:marRight w:val="0"/>
      <w:marTop w:val="0"/>
      <w:marBottom w:val="0"/>
      <w:divBdr>
        <w:top w:val="none" w:sz="0" w:space="0" w:color="auto"/>
        <w:left w:val="none" w:sz="0" w:space="0" w:color="auto"/>
        <w:bottom w:val="none" w:sz="0" w:space="0" w:color="auto"/>
        <w:right w:val="none" w:sz="0" w:space="0" w:color="auto"/>
      </w:divBdr>
    </w:div>
    <w:div w:id="171259042">
      <w:bodyDiv w:val="1"/>
      <w:marLeft w:val="0"/>
      <w:marRight w:val="0"/>
      <w:marTop w:val="0"/>
      <w:marBottom w:val="0"/>
      <w:divBdr>
        <w:top w:val="none" w:sz="0" w:space="0" w:color="auto"/>
        <w:left w:val="none" w:sz="0" w:space="0" w:color="auto"/>
        <w:bottom w:val="none" w:sz="0" w:space="0" w:color="auto"/>
        <w:right w:val="none" w:sz="0" w:space="0" w:color="auto"/>
      </w:divBdr>
      <w:divsChild>
        <w:div w:id="752320411">
          <w:marLeft w:val="0"/>
          <w:marRight w:val="0"/>
          <w:marTop w:val="0"/>
          <w:marBottom w:val="0"/>
          <w:divBdr>
            <w:top w:val="none" w:sz="0" w:space="0" w:color="auto"/>
            <w:left w:val="none" w:sz="0" w:space="0" w:color="auto"/>
            <w:bottom w:val="none" w:sz="0" w:space="0" w:color="auto"/>
            <w:right w:val="none" w:sz="0" w:space="0" w:color="auto"/>
          </w:divBdr>
        </w:div>
        <w:div w:id="1461342874">
          <w:marLeft w:val="0"/>
          <w:marRight w:val="0"/>
          <w:marTop w:val="0"/>
          <w:marBottom w:val="0"/>
          <w:divBdr>
            <w:top w:val="none" w:sz="0" w:space="0" w:color="auto"/>
            <w:left w:val="none" w:sz="0" w:space="0" w:color="auto"/>
            <w:bottom w:val="none" w:sz="0" w:space="0" w:color="auto"/>
            <w:right w:val="none" w:sz="0" w:space="0" w:color="auto"/>
          </w:divBdr>
        </w:div>
        <w:div w:id="2089106431">
          <w:marLeft w:val="0"/>
          <w:marRight w:val="0"/>
          <w:marTop w:val="0"/>
          <w:marBottom w:val="0"/>
          <w:divBdr>
            <w:top w:val="none" w:sz="0" w:space="0" w:color="auto"/>
            <w:left w:val="none" w:sz="0" w:space="0" w:color="auto"/>
            <w:bottom w:val="none" w:sz="0" w:space="0" w:color="auto"/>
            <w:right w:val="none" w:sz="0" w:space="0" w:color="auto"/>
          </w:divBdr>
        </w:div>
        <w:div w:id="2090879678">
          <w:marLeft w:val="0"/>
          <w:marRight w:val="0"/>
          <w:marTop w:val="0"/>
          <w:marBottom w:val="0"/>
          <w:divBdr>
            <w:top w:val="none" w:sz="0" w:space="0" w:color="auto"/>
            <w:left w:val="none" w:sz="0" w:space="0" w:color="auto"/>
            <w:bottom w:val="none" w:sz="0" w:space="0" w:color="auto"/>
            <w:right w:val="none" w:sz="0" w:space="0" w:color="auto"/>
          </w:divBdr>
        </w:div>
      </w:divsChild>
    </w:div>
    <w:div w:id="193422515">
      <w:bodyDiv w:val="1"/>
      <w:marLeft w:val="0"/>
      <w:marRight w:val="0"/>
      <w:marTop w:val="0"/>
      <w:marBottom w:val="0"/>
      <w:divBdr>
        <w:top w:val="none" w:sz="0" w:space="0" w:color="auto"/>
        <w:left w:val="none" w:sz="0" w:space="0" w:color="auto"/>
        <w:bottom w:val="none" w:sz="0" w:space="0" w:color="auto"/>
        <w:right w:val="none" w:sz="0" w:space="0" w:color="auto"/>
      </w:divBdr>
      <w:divsChild>
        <w:div w:id="980698257">
          <w:marLeft w:val="0"/>
          <w:marRight w:val="0"/>
          <w:marTop w:val="0"/>
          <w:marBottom w:val="0"/>
          <w:divBdr>
            <w:top w:val="none" w:sz="0" w:space="0" w:color="auto"/>
            <w:left w:val="none" w:sz="0" w:space="0" w:color="auto"/>
            <w:bottom w:val="none" w:sz="0" w:space="0" w:color="auto"/>
            <w:right w:val="none" w:sz="0" w:space="0" w:color="auto"/>
          </w:divBdr>
        </w:div>
        <w:div w:id="1019427169">
          <w:marLeft w:val="0"/>
          <w:marRight w:val="0"/>
          <w:marTop w:val="0"/>
          <w:marBottom w:val="0"/>
          <w:divBdr>
            <w:top w:val="none" w:sz="0" w:space="0" w:color="auto"/>
            <w:left w:val="none" w:sz="0" w:space="0" w:color="auto"/>
            <w:bottom w:val="none" w:sz="0" w:space="0" w:color="auto"/>
            <w:right w:val="none" w:sz="0" w:space="0" w:color="auto"/>
          </w:divBdr>
        </w:div>
        <w:div w:id="1356734347">
          <w:marLeft w:val="0"/>
          <w:marRight w:val="0"/>
          <w:marTop w:val="0"/>
          <w:marBottom w:val="0"/>
          <w:divBdr>
            <w:top w:val="none" w:sz="0" w:space="0" w:color="auto"/>
            <w:left w:val="none" w:sz="0" w:space="0" w:color="auto"/>
            <w:bottom w:val="none" w:sz="0" w:space="0" w:color="auto"/>
            <w:right w:val="none" w:sz="0" w:space="0" w:color="auto"/>
          </w:divBdr>
        </w:div>
      </w:divsChild>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90135214">
      <w:bodyDiv w:val="1"/>
      <w:marLeft w:val="0"/>
      <w:marRight w:val="0"/>
      <w:marTop w:val="0"/>
      <w:marBottom w:val="0"/>
      <w:divBdr>
        <w:top w:val="none" w:sz="0" w:space="0" w:color="auto"/>
        <w:left w:val="none" w:sz="0" w:space="0" w:color="auto"/>
        <w:bottom w:val="none" w:sz="0" w:space="0" w:color="auto"/>
        <w:right w:val="none" w:sz="0" w:space="0" w:color="auto"/>
      </w:divBdr>
    </w:div>
    <w:div w:id="292252997">
      <w:bodyDiv w:val="1"/>
      <w:marLeft w:val="0"/>
      <w:marRight w:val="0"/>
      <w:marTop w:val="0"/>
      <w:marBottom w:val="0"/>
      <w:divBdr>
        <w:top w:val="none" w:sz="0" w:space="0" w:color="auto"/>
        <w:left w:val="none" w:sz="0" w:space="0" w:color="auto"/>
        <w:bottom w:val="none" w:sz="0" w:space="0" w:color="auto"/>
        <w:right w:val="none" w:sz="0" w:space="0" w:color="auto"/>
      </w:divBdr>
    </w:div>
    <w:div w:id="374622111">
      <w:bodyDiv w:val="1"/>
      <w:marLeft w:val="0"/>
      <w:marRight w:val="0"/>
      <w:marTop w:val="0"/>
      <w:marBottom w:val="0"/>
      <w:divBdr>
        <w:top w:val="none" w:sz="0" w:space="0" w:color="auto"/>
        <w:left w:val="none" w:sz="0" w:space="0" w:color="auto"/>
        <w:bottom w:val="none" w:sz="0" w:space="0" w:color="auto"/>
        <w:right w:val="none" w:sz="0" w:space="0" w:color="auto"/>
      </w:divBdr>
    </w:div>
    <w:div w:id="398286343">
      <w:bodyDiv w:val="1"/>
      <w:marLeft w:val="0"/>
      <w:marRight w:val="0"/>
      <w:marTop w:val="0"/>
      <w:marBottom w:val="0"/>
      <w:divBdr>
        <w:top w:val="none" w:sz="0" w:space="0" w:color="auto"/>
        <w:left w:val="none" w:sz="0" w:space="0" w:color="auto"/>
        <w:bottom w:val="none" w:sz="0" w:space="0" w:color="auto"/>
        <w:right w:val="none" w:sz="0" w:space="0" w:color="auto"/>
      </w:divBdr>
      <w:divsChild>
        <w:div w:id="470294190">
          <w:marLeft w:val="0"/>
          <w:marRight w:val="0"/>
          <w:marTop w:val="0"/>
          <w:marBottom w:val="0"/>
          <w:divBdr>
            <w:top w:val="none" w:sz="0" w:space="0" w:color="auto"/>
            <w:left w:val="none" w:sz="0" w:space="0" w:color="auto"/>
            <w:bottom w:val="none" w:sz="0" w:space="0" w:color="auto"/>
            <w:right w:val="none" w:sz="0" w:space="0" w:color="auto"/>
          </w:divBdr>
        </w:div>
        <w:div w:id="2028601378">
          <w:marLeft w:val="0"/>
          <w:marRight w:val="0"/>
          <w:marTop w:val="0"/>
          <w:marBottom w:val="0"/>
          <w:divBdr>
            <w:top w:val="none" w:sz="0" w:space="0" w:color="auto"/>
            <w:left w:val="none" w:sz="0" w:space="0" w:color="auto"/>
            <w:bottom w:val="none" w:sz="0" w:space="0" w:color="auto"/>
            <w:right w:val="none" w:sz="0" w:space="0" w:color="auto"/>
          </w:divBdr>
        </w:div>
      </w:divsChild>
    </w:div>
    <w:div w:id="400639150">
      <w:bodyDiv w:val="1"/>
      <w:marLeft w:val="0"/>
      <w:marRight w:val="0"/>
      <w:marTop w:val="0"/>
      <w:marBottom w:val="0"/>
      <w:divBdr>
        <w:top w:val="none" w:sz="0" w:space="0" w:color="auto"/>
        <w:left w:val="none" w:sz="0" w:space="0" w:color="auto"/>
        <w:bottom w:val="none" w:sz="0" w:space="0" w:color="auto"/>
        <w:right w:val="none" w:sz="0" w:space="0" w:color="auto"/>
      </w:divBdr>
    </w:div>
    <w:div w:id="477452554">
      <w:bodyDiv w:val="1"/>
      <w:marLeft w:val="0"/>
      <w:marRight w:val="0"/>
      <w:marTop w:val="0"/>
      <w:marBottom w:val="0"/>
      <w:divBdr>
        <w:top w:val="none" w:sz="0" w:space="0" w:color="auto"/>
        <w:left w:val="none" w:sz="0" w:space="0" w:color="auto"/>
        <w:bottom w:val="none" w:sz="0" w:space="0" w:color="auto"/>
        <w:right w:val="none" w:sz="0" w:space="0" w:color="auto"/>
      </w:divBdr>
    </w:div>
    <w:div w:id="489449494">
      <w:bodyDiv w:val="1"/>
      <w:marLeft w:val="0"/>
      <w:marRight w:val="0"/>
      <w:marTop w:val="0"/>
      <w:marBottom w:val="0"/>
      <w:divBdr>
        <w:top w:val="none" w:sz="0" w:space="0" w:color="auto"/>
        <w:left w:val="none" w:sz="0" w:space="0" w:color="auto"/>
        <w:bottom w:val="none" w:sz="0" w:space="0" w:color="auto"/>
        <w:right w:val="none" w:sz="0" w:space="0" w:color="auto"/>
      </w:divBdr>
    </w:div>
    <w:div w:id="643395503">
      <w:bodyDiv w:val="1"/>
      <w:marLeft w:val="0"/>
      <w:marRight w:val="0"/>
      <w:marTop w:val="0"/>
      <w:marBottom w:val="0"/>
      <w:divBdr>
        <w:top w:val="none" w:sz="0" w:space="0" w:color="auto"/>
        <w:left w:val="none" w:sz="0" w:space="0" w:color="auto"/>
        <w:bottom w:val="none" w:sz="0" w:space="0" w:color="auto"/>
        <w:right w:val="none" w:sz="0" w:space="0" w:color="auto"/>
      </w:divBdr>
    </w:div>
    <w:div w:id="717241570">
      <w:bodyDiv w:val="1"/>
      <w:marLeft w:val="0"/>
      <w:marRight w:val="0"/>
      <w:marTop w:val="0"/>
      <w:marBottom w:val="0"/>
      <w:divBdr>
        <w:top w:val="none" w:sz="0" w:space="0" w:color="auto"/>
        <w:left w:val="none" w:sz="0" w:space="0" w:color="auto"/>
        <w:bottom w:val="none" w:sz="0" w:space="0" w:color="auto"/>
        <w:right w:val="none" w:sz="0" w:space="0" w:color="auto"/>
      </w:divBdr>
      <w:divsChild>
        <w:div w:id="891692273">
          <w:marLeft w:val="0"/>
          <w:marRight w:val="0"/>
          <w:marTop w:val="0"/>
          <w:marBottom w:val="0"/>
          <w:divBdr>
            <w:top w:val="none" w:sz="0" w:space="0" w:color="auto"/>
            <w:left w:val="none" w:sz="0" w:space="0" w:color="auto"/>
            <w:bottom w:val="none" w:sz="0" w:space="0" w:color="auto"/>
            <w:right w:val="none" w:sz="0" w:space="0" w:color="auto"/>
          </w:divBdr>
          <w:divsChild>
            <w:div w:id="1784688705">
              <w:marLeft w:val="0"/>
              <w:marRight w:val="0"/>
              <w:marTop w:val="0"/>
              <w:marBottom w:val="495"/>
              <w:divBdr>
                <w:top w:val="none" w:sz="0" w:space="0" w:color="auto"/>
                <w:left w:val="none" w:sz="0" w:space="0" w:color="auto"/>
                <w:bottom w:val="none" w:sz="0" w:space="0" w:color="auto"/>
                <w:right w:val="none" w:sz="0" w:space="0" w:color="auto"/>
              </w:divBdr>
            </w:div>
          </w:divsChild>
        </w:div>
        <w:div w:id="1218739784">
          <w:marLeft w:val="1212"/>
          <w:marRight w:val="0"/>
          <w:marTop w:val="0"/>
          <w:marBottom w:val="0"/>
          <w:divBdr>
            <w:top w:val="none" w:sz="0" w:space="0" w:color="auto"/>
            <w:left w:val="none" w:sz="0" w:space="0" w:color="auto"/>
            <w:bottom w:val="none" w:sz="0" w:space="0" w:color="auto"/>
            <w:right w:val="none" w:sz="0" w:space="0" w:color="auto"/>
          </w:divBdr>
        </w:div>
      </w:divsChild>
    </w:div>
    <w:div w:id="742482774">
      <w:bodyDiv w:val="1"/>
      <w:marLeft w:val="0"/>
      <w:marRight w:val="0"/>
      <w:marTop w:val="0"/>
      <w:marBottom w:val="0"/>
      <w:divBdr>
        <w:top w:val="none" w:sz="0" w:space="0" w:color="auto"/>
        <w:left w:val="none" w:sz="0" w:space="0" w:color="auto"/>
        <w:bottom w:val="none" w:sz="0" w:space="0" w:color="auto"/>
        <w:right w:val="none" w:sz="0" w:space="0" w:color="auto"/>
      </w:divBdr>
    </w:div>
    <w:div w:id="767000395">
      <w:bodyDiv w:val="1"/>
      <w:marLeft w:val="0"/>
      <w:marRight w:val="0"/>
      <w:marTop w:val="0"/>
      <w:marBottom w:val="0"/>
      <w:divBdr>
        <w:top w:val="none" w:sz="0" w:space="0" w:color="auto"/>
        <w:left w:val="none" w:sz="0" w:space="0" w:color="auto"/>
        <w:bottom w:val="none" w:sz="0" w:space="0" w:color="auto"/>
        <w:right w:val="none" w:sz="0" w:space="0" w:color="auto"/>
      </w:divBdr>
    </w:div>
    <w:div w:id="776949509">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52262257">
      <w:bodyDiv w:val="1"/>
      <w:marLeft w:val="0"/>
      <w:marRight w:val="0"/>
      <w:marTop w:val="0"/>
      <w:marBottom w:val="0"/>
      <w:divBdr>
        <w:top w:val="none" w:sz="0" w:space="0" w:color="auto"/>
        <w:left w:val="none" w:sz="0" w:space="0" w:color="auto"/>
        <w:bottom w:val="none" w:sz="0" w:space="0" w:color="auto"/>
        <w:right w:val="none" w:sz="0" w:space="0" w:color="auto"/>
      </w:divBdr>
    </w:div>
    <w:div w:id="889919357">
      <w:bodyDiv w:val="1"/>
      <w:marLeft w:val="0"/>
      <w:marRight w:val="0"/>
      <w:marTop w:val="0"/>
      <w:marBottom w:val="0"/>
      <w:divBdr>
        <w:top w:val="none" w:sz="0" w:space="0" w:color="auto"/>
        <w:left w:val="none" w:sz="0" w:space="0" w:color="auto"/>
        <w:bottom w:val="none" w:sz="0" w:space="0" w:color="auto"/>
        <w:right w:val="none" w:sz="0" w:space="0" w:color="auto"/>
      </w:divBdr>
    </w:div>
    <w:div w:id="998339389">
      <w:bodyDiv w:val="1"/>
      <w:marLeft w:val="0"/>
      <w:marRight w:val="0"/>
      <w:marTop w:val="0"/>
      <w:marBottom w:val="0"/>
      <w:divBdr>
        <w:top w:val="none" w:sz="0" w:space="0" w:color="auto"/>
        <w:left w:val="none" w:sz="0" w:space="0" w:color="auto"/>
        <w:bottom w:val="none" w:sz="0" w:space="0" w:color="auto"/>
        <w:right w:val="none" w:sz="0" w:space="0" w:color="auto"/>
      </w:divBdr>
    </w:div>
    <w:div w:id="1007362379">
      <w:bodyDiv w:val="1"/>
      <w:marLeft w:val="0"/>
      <w:marRight w:val="0"/>
      <w:marTop w:val="0"/>
      <w:marBottom w:val="0"/>
      <w:divBdr>
        <w:top w:val="none" w:sz="0" w:space="0" w:color="auto"/>
        <w:left w:val="none" w:sz="0" w:space="0" w:color="auto"/>
        <w:bottom w:val="none" w:sz="0" w:space="0" w:color="auto"/>
        <w:right w:val="none" w:sz="0" w:space="0" w:color="auto"/>
      </w:divBdr>
    </w:div>
    <w:div w:id="1020858662">
      <w:bodyDiv w:val="1"/>
      <w:marLeft w:val="0"/>
      <w:marRight w:val="0"/>
      <w:marTop w:val="0"/>
      <w:marBottom w:val="0"/>
      <w:divBdr>
        <w:top w:val="none" w:sz="0" w:space="0" w:color="auto"/>
        <w:left w:val="none" w:sz="0" w:space="0" w:color="auto"/>
        <w:bottom w:val="none" w:sz="0" w:space="0" w:color="auto"/>
        <w:right w:val="none" w:sz="0" w:space="0" w:color="auto"/>
      </w:divBdr>
    </w:div>
    <w:div w:id="1126121002">
      <w:bodyDiv w:val="1"/>
      <w:marLeft w:val="0"/>
      <w:marRight w:val="0"/>
      <w:marTop w:val="0"/>
      <w:marBottom w:val="0"/>
      <w:divBdr>
        <w:top w:val="none" w:sz="0" w:space="0" w:color="auto"/>
        <w:left w:val="none" w:sz="0" w:space="0" w:color="auto"/>
        <w:bottom w:val="none" w:sz="0" w:space="0" w:color="auto"/>
        <w:right w:val="none" w:sz="0" w:space="0" w:color="auto"/>
      </w:divBdr>
    </w:div>
    <w:div w:id="1175001551">
      <w:bodyDiv w:val="1"/>
      <w:marLeft w:val="0"/>
      <w:marRight w:val="0"/>
      <w:marTop w:val="0"/>
      <w:marBottom w:val="0"/>
      <w:divBdr>
        <w:top w:val="none" w:sz="0" w:space="0" w:color="auto"/>
        <w:left w:val="none" w:sz="0" w:space="0" w:color="auto"/>
        <w:bottom w:val="none" w:sz="0" w:space="0" w:color="auto"/>
        <w:right w:val="none" w:sz="0" w:space="0" w:color="auto"/>
      </w:divBdr>
    </w:div>
    <w:div w:id="1177770670">
      <w:bodyDiv w:val="1"/>
      <w:marLeft w:val="0"/>
      <w:marRight w:val="0"/>
      <w:marTop w:val="0"/>
      <w:marBottom w:val="0"/>
      <w:divBdr>
        <w:top w:val="none" w:sz="0" w:space="0" w:color="auto"/>
        <w:left w:val="none" w:sz="0" w:space="0" w:color="auto"/>
        <w:bottom w:val="none" w:sz="0" w:space="0" w:color="auto"/>
        <w:right w:val="none" w:sz="0" w:space="0" w:color="auto"/>
      </w:divBdr>
    </w:div>
    <w:div w:id="1180512238">
      <w:bodyDiv w:val="1"/>
      <w:marLeft w:val="0"/>
      <w:marRight w:val="0"/>
      <w:marTop w:val="0"/>
      <w:marBottom w:val="0"/>
      <w:divBdr>
        <w:top w:val="none" w:sz="0" w:space="0" w:color="auto"/>
        <w:left w:val="none" w:sz="0" w:space="0" w:color="auto"/>
        <w:bottom w:val="none" w:sz="0" w:space="0" w:color="auto"/>
        <w:right w:val="none" w:sz="0" w:space="0" w:color="auto"/>
      </w:divBdr>
    </w:div>
    <w:div w:id="1236627303">
      <w:bodyDiv w:val="1"/>
      <w:marLeft w:val="0"/>
      <w:marRight w:val="0"/>
      <w:marTop w:val="0"/>
      <w:marBottom w:val="0"/>
      <w:divBdr>
        <w:top w:val="none" w:sz="0" w:space="0" w:color="auto"/>
        <w:left w:val="none" w:sz="0" w:space="0" w:color="auto"/>
        <w:bottom w:val="none" w:sz="0" w:space="0" w:color="auto"/>
        <w:right w:val="none" w:sz="0" w:space="0" w:color="auto"/>
      </w:divBdr>
    </w:div>
    <w:div w:id="1242838069">
      <w:bodyDiv w:val="1"/>
      <w:marLeft w:val="0"/>
      <w:marRight w:val="0"/>
      <w:marTop w:val="0"/>
      <w:marBottom w:val="0"/>
      <w:divBdr>
        <w:top w:val="none" w:sz="0" w:space="0" w:color="auto"/>
        <w:left w:val="none" w:sz="0" w:space="0" w:color="auto"/>
        <w:bottom w:val="none" w:sz="0" w:space="0" w:color="auto"/>
        <w:right w:val="none" w:sz="0" w:space="0" w:color="auto"/>
      </w:divBdr>
    </w:div>
    <w:div w:id="1257206723">
      <w:bodyDiv w:val="1"/>
      <w:marLeft w:val="0"/>
      <w:marRight w:val="0"/>
      <w:marTop w:val="0"/>
      <w:marBottom w:val="0"/>
      <w:divBdr>
        <w:top w:val="none" w:sz="0" w:space="0" w:color="auto"/>
        <w:left w:val="none" w:sz="0" w:space="0" w:color="auto"/>
        <w:bottom w:val="none" w:sz="0" w:space="0" w:color="auto"/>
        <w:right w:val="none" w:sz="0" w:space="0" w:color="auto"/>
      </w:divBdr>
    </w:div>
    <w:div w:id="1265116145">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601959652">
          <w:marLeft w:val="0"/>
          <w:marRight w:val="0"/>
          <w:marTop w:val="0"/>
          <w:marBottom w:val="0"/>
          <w:divBdr>
            <w:top w:val="none" w:sz="0" w:space="0" w:color="auto"/>
            <w:left w:val="none" w:sz="0" w:space="0" w:color="auto"/>
            <w:bottom w:val="none" w:sz="0" w:space="0" w:color="auto"/>
            <w:right w:val="none" w:sz="0" w:space="0" w:color="auto"/>
          </w:divBdr>
          <w:divsChild>
            <w:div w:id="599989501">
              <w:marLeft w:val="0"/>
              <w:marRight w:val="0"/>
              <w:marTop w:val="0"/>
              <w:marBottom w:val="0"/>
              <w:divBdr>
                <w:top w:val="none" w:sz="0" w:space="0" w:color="auto"/>
                <w:left w:val="none" w:sz="0" w:space="0" w:color="auto"/>
                <w:bottom w:val="none" w:sz="0" w:space="0" w:color="auto"/>
                <w:right w:val="none" w:sz="0" w:space="0" w:color="auto"/>
              </w:divBdr>
              <w:divsChild>
                <w:div w:id="12683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4292">
          <w:marLeft w:val="0"/>
          <w:marRight w:val="0"/>
          <w:marTop w:val="0"/>
          <w:marBottom w:val="0"/>
          <w:divBdr>
            <w:top w:val="none" w:sz="0" w:space="0" w:color="auto"/>
            <w:left w:val="none" w:sz="0" w:space="0" w:color="auto"/>
            <w:bottom w:val="none" w:sz="0" w:space="0" w:color="auto"/>
            <w:right w:val="none" w:sz="0" w:space="0" w:color="auto"/>
          </w:divBdr>
          <w:divsChild>
            <w:div w:id="377364344">
              <w:marLeft w:val="0"/>
              <w:marRight w:val="0"/>
              <w:marTop w:val="0"/>
              <w:marBottom w:val="0"/>
              <w:divBdr>
                <w:top w:val="none" w:sz="0" w:space="0" w:color="auto"/>
                <w:left w:val="none" w:sz="0" w:space="0" w:color="auto"/>
                <w:bottom w:val="none" w:sz="0" w:space="0" w:color="auto"/>
                <w:right w:val="none" w:sz="0" w:space="0" w:color="auto"/>
              </w:divBdr>
              <w:divsChild>
                <w:div w:id="12769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7283">
      <w:bodyDiv w:val="1"/>
      <w:marLeft w:val="0"/>
      <w:marRight w:val="0"/>
      <w:marTop w:val="0"/>
      <w:marBottom w:val="0"/>
      <w:divBdr>
        <w:top w:val="none" w:sz="0" w:space="0" w:color="auto"/>
        <w:left w:val="none" w:sz="0" w:space="0" w:color="auto"/>
        <w:bottom w:val="none" w:sz="0" w:space="0" w:color="auto"/>
        <w:right w:val="none" w:sz="0" w:space="0" w:color="auto"/>
      </w:divBdr>
    </w:div>
    <w:div w:id="1551458465">
      <w:bodyDiv w:val="1"/>
      <w:marLeft w:val="0"/>
      <w:marRight w:val="0"/>
      <w:marTop w:val="0"/>
      <w:marBottom w:val="0"/>
      <w:divBdr>
        <w:top w:val="none" w:sz="0" w:space="0" w:color="auto"/>
        <w:left w:val="none" w:sz="0" w:space="0" w:color="auto"/>
        <w:bottom w:val="none" w:sz="0" w:space="0" w:color="auto"/>
        <w:right w:val="none" w:sz="0" w:space="0" w:color="auto"/>
      </w:divBdr>
    </w:div>
    <w:div w:id="1589921574">
      <w:bodyDiv w:val="1"/>
      <w:marLeft w:val="0"/>
      <w:marRight w:val="0"/>
      <w:marTop w:val="0"/>
      <w:marBottom w:val="0"/>
      <w:divBdr>
        <w:top w:val="none" w:sz="0" w:space="0" w:color="auto"/>
        <w:left w:val="none" w:sz="0" w:space="0" w:color="auto"/>
        <w:bottom w:val="none" w:sz="0" w:space="0" w:color="auto"/>
        <w:right w:val="none" w:sz="0" w:space="0" w:color="auto"/>
      </w:divBdr>
    </w:div>
    <w:div w:id="1644430304">
      <w:bodyDiv w:val="1"/>
      <w:marLeft w:val="0"/>
      <w:marRight w:val="0"/>
      <w:marTop w:val="0"/>
      <w:marBottom w:val="0"/>
      <w:divBdr>
        <w:top w:val="none" w:sz="0" w:space="0" w:color="auto"/>
        <w:left w:val="none" w:sz="0" w:space="0" w:color="auto"/>
        <w:bottom w:val="none" w:sz="0" w:space="0" w:color="auto"/>
        <w:right w:val="none" w:sz="0" w:space="0" w:color="auto"/>
      </w:divBdr>
    </w:div>
    <w:div w:id="1709254588">
      <w:bodyDiv w:val="1"/>
      <w:marLeft w:val="0"/>
      <w:marRight w:val="0"/>
      <w:marTop w:val="0"/>
      <w:marBottom w:val="0"/>
      <w:divBdr>
        <w:top w:val="none" w:sz="0" w:space="0" w:color="auto"/>
        <w:left w:val="none" w:sz="0" w:space="0" w:color="auto"/>
        <w:bottom w:val="none" w:sz="0" w:space="0" w:color="auto"/>
        <w:right w:val="none" w:sz="0" w:space="0" w:color="auto"/>
      </w:divBdr>
    </w:div>
    <w:div w:id="1759207581">
      <w:bodyDiv w:val="1"/>
      <w:marLeft w:val="0"/>
      <w:marRight w:val="0"/>
      <w:marTop w:val="0"/>
      <w:marBottom w:val="0"/>
      <w:divBdr>
        <w:top w:val="none" w:sz="0" w:space="0" w:color="auto"/>
        <w:left w:val="none" w:sz="0" w:space="0" w:color="auto"/>
        <w:bottom w:val="none" w:sz="0" w:space="0" w:color="auto"/>
        <w:right w:val="none" w:sz="0" w:space="0" w:color="auto"/>
      </w:divBdr>
    </w:div>
    <w:div w:id="1765608891">
      <w:bodyDiv w:val="1"/>
      <w:marLeft w:val="0"/>
      <w:marRight w:val="0"/>
      <w:marTop w:val="0"/>
      <w:marBottom w:val="0"/>
      <w:divBdr>
        <w:top w:val="none" w:sz="0" w:space="0" w:color="auto"/>
        <w:left w:val="none" w:sz="0" w:space="0" w:color="auto"/>
        <w:bottom w:val="none" w:sz="0" w:space="0" w:color="auto"/>
        <w:right w:val="none" w:sz="0" w:space="0" w:color="auto"/>
      </w:divBdr>
    </w:div>
    <w:div w:id="1929072980">
      <w:bodyDiv w:val="1"/>
      <w:marLeft w:val="0"/>
      <w:marRight w:val="0"/>
      <w:marTop w:val="0"/>
      <w:marBottom w:val="0"/>
      <w:divBdr>
        <w:top w:val="none" w:sz="0" w:space="0" w:color="auto"/>
        <w:left w:val="none" w:sz="0" w:space="0" w:color="auto"/>
        <w:bottom w:val="none" w:sz="0" w:space="0" w:color="auto"/>
        <w:right w:val="none" w:sz="0" w:space="0" w:color="auto"/>
      </w:divBdr>
    </w:div>
    <w:div w:id="1947274358">
      <w:bodyDiv w:val="1"/>
      <w:marLeft w:val="0"/>
      <w:marRight w:val="0"/>
      <w:marTop w:val="0"/>
      <w:marBottom w:val="0"/>
      <w:divBdr>
        <w:top w:val="none" w:sz="0" w:space="0" w:color="auto"/>
        <w:left w:val="none" w:sz="0" w:space="0" w:color="auto"/>
        <w:bottom w:val="none" w:sz="0" w:space="0" w:color="auto"/>
        <w:right w:val="none" w:sz="0" w:space="0" w:color="auto"/>
      </w:divBdr>
    </w:div>
    <w:div w:id="1964846669">
      <w:bodyDiv w:val="1"/>
      <w:marLeft w:val="0"/>
      <w:marRight w:val="0"/>
      <w:marTop w:val="0"/>
      <w:marBottom w:val="0"/>
      <w:divBdr>
        <w:top w:val="none" w:sz="0" w:space="0" w:color="auto"/>
        <w:left w:val="none" w:sz="0" w:space="0" w:color="auto"/>
        <w:bottom w:val="none" w:sz="0" w:space="0" w:color="auto"/>
        <w:right w:val="none" w:sz="0" w:space="0" w:color="auto"/>
      </w:divBdr>
    </w:div>
    <w:div w:id="1991320449">
      <w:bodyDiv w:val="1"/>
      <w:marLeft w:val="0"/>
      <w:marRight w:val="0"/>
      <w:marTop w:val="0"/>
      <w:marBottom w:val="0"/>
      <w:divBdr>
        <w:top w:val="none" w:sz="0" w:space="0" w:color="auto"/>
        <w:left w:val="none" w:sz="0" w:space="0" w:color="auto"/>
        <w:bottom w:val="none" w:sz="0" w:space="0" w:color="auto"/>
        <w:right w:val="none" w:sz="0" w:space="0" w:color="auto"/>
      </w:divBdr>
    </w:div>
    <w:div w:id="212503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locanaryislands.com/beaches" TargetMode="External"/><Relationship Id="rId18" Type="http://schemas.openxmlformats.org/officeDocument/2006/relationships/hyperlink" Target="https://twitter.com/canarias_e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thebestclimateintheworld.com/" TargetMode="External"/><Relationship Id="rId17" Type="http://schemas.openxmlformats.org/officeDocument/2006/relationships/hyperlink" Target="http://www.hellocanaryislands.com/" TargetMode="External"/><Relationship Id="rId2" Type="http://schemas.openxmlformats.org/officeDocument/2006/relationships/numbering" Target="numbering.xml"/><Relationship Id="rId16" Type="http://schemas.openxmlformats.org/officeDocument/2006/relationships/hyperlink" Target="mailto:alberto.tapia@porternovelli.es" TargetMode="External"/><Relationship Id="rId20" Type="http://schemas.openxmlformats.org/officeDocument/2006/relationships/hyperlink" Target="https://www.facebook.com/canari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iningnonstop.com/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rezo.rodriguez@porternovelli.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holaislascanarias.com/" TargetMode="External"/><Relationship Id="rId14" Type="http://schemas.openxmlformats.org/officeDocument/2006/relationships/hyperlink" Target="http://www.hellocanaryislands.com/energy-awaits-you"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0ED5-E964-474F-94C4-A8B37811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Links>
    <vt:vector size="12" baseType="variant">
      <vt:variant>
        <vt:i4>5308504</vt:i4>
      </vt:variant>
      <vt:variant>
        <vt:i4>0</vt:i4>
      </vt:variant>
      <vt:variant>
        <vt:i4>0</vt:i4>
      </vt:variant>
      <vt:variant>
        <vt:i4>5</vt:i4>
      </vt:variant>
      <vt:variant>
        <vt:lpwstr>http://www.trainingnonstop.com/es</vt:lpwstr>
      </vt:variant>
      <vt:variant>
        <vt:lpwstr/>
      </vt:variant>
      <vt:variant>
        <vt:i4>5046291</vt:i4>
      </vt:variant>
      <vt:variant>
        <vt:i4>-1</vt:i4>
      </vt:variant>
      <vt:variant>
        <vt:i4>1026</vt:i4>
      </vt:variant>
      <vt:variant>
        <vt:i4>4</vt:i4>
      </vt:variant>
      <vt:variant>
        <vt:lpwstr>http://www.holaislascanarias.com/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4</cp:revision>
  <cp:lastPrinted>2016-10-17T12:28:00Z</cp:lastPrinted>
  <dcterms:created xsi:type="dcterms:W3CDTF">2017-02-23T08:41:00Z</dcterms:created>
  <dcterms:modified xsi:type="dcterms:W3CDTF">2017-02-23T08:43:00Z</dcterms:modified>
</cp:coreProperties>
</file>