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1E" w:rsidRDefault="004E594D" w:rsidP="00B4521E">
      <w:pPr>
        <w:rPr>
          <w:rFonts w:ascii="Gill Sans Ultra Bold Condensed" w:eastAsia="Calibri" w:hAnsi="Gill Sans Ultra Bold Condensed" w:cs="Times New Roman"/>
          <w:sz w:val="20"/>
          <w:szCs w:val="20"/>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54A0A99C" wp14:editId="3297965F">
            <wp:simplePos x="0" y="0"/>
            <wp:positionH relativeFrom="column">
              <wp:posOffset>1596390</wp:posOffset>
            </wp:positionH>
            <wp:positionV relativeFrom="paragraph">
              <wp:posOffset>-1071880</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7D4" w:rsidRDefault="00E503FD" w:rsidP="004C27D4">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SIETE</w:t>
      </w:r>
      <w:r w:rsidR="005939F6">
        <w:rPr>
          <w:rFonts w:ascii="Gill Sans Ultra Bold Condensed" w:eastAsia="Calibri" w:hAnsi="Gill Sans Ultra Bold Condensed" w:cs="Times New Roman"/>
          <w:sz w:val="40"/>
          <w:szCs w:val="28"/>
        </w:rPr>
        <w:t xml:space="preserve"> MOTIVOS PARA UN</w:t>
      </w:r>
      <w:r w:rsidR="00621539">
        <w:rPr>
          <w:rFonts w:ascii="Gill Sans Ultra Bold Condensed" w:eastAsia="Calibri" w:hAnsi="Gill Sans Ultra Bold Condensed" w:cs="Times New Roman"/>
          <w:sz w:val="40"/>
          <w:szCs w:val="28"/>
        </w:rPr>
        <w:t xml:space="preserve"> VERANO FAMILIAR EN LAS ISLAS CANARIAS</w:t>
      </w:r>
    </w:p>
    <w:p w:rsidR="004E594D" w:rsidRPr="004E594D" w:rsidRDefault="004E594D" w:rsidP="004E594D">
      <w:pPr>
        <w:jc w:val="center"/>
        <w:rPr>
          <w:rFonts w:ascii="Gill Sans Ultra Bold Condensed" w:eastAsia="Calibri" w:hAnsi="Gill Sans Ultra Bold Condensed" w:cs="Times New Roman"/>
          <w:sz w:val="4"/>
          <w:szCs w:val="4"/>
        </w:rPr>
      </w:pPr>
    </w:p>
    <w:p w:rsidR="00A30954" w:rsidRDefault="00A50C94" w:rsidP="00A30954">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El archipiélago</w:t>
      </w:r>
      <w:r w:rsidR="00F56549">
        <w:rPr>
          <w:rFonts w:asciiTheme="minorHAnsi" w:hAnsiTheme="minorHAnsi"/>
          <w:b/>
          <w:sz w:val="24"/>
          <w:szCs w:val="24"/>
        </w:rPr>
        <w:t xml:space="preserve"> presenta una amplia oferta de servicios de ocio y entretenimiento para familias en </w:t>
      </w:r>
      <w:r w:rsidR="00F56549" w:rsidRPr="00840140">
        <w:rPr>
          <w:rFonts w:asciiTheme="minorHAnsi" w:hAnsiTheme="minorHAnsi"/>
          <w:b/>
          <w:i/>
          <w:sz w:val="24"/>
          <w:szCs w:val="24"/>
        </w:rPr>
        <w:t>“El mejor clima del mundo”</w:t>
      </w:r>
    </w:p>
    <w:p w:rsidR="00450B01" w:rsidRPr="00450B01" w:rsidRDefault="00C26AD2" w:rsidP="00450B01">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Más allá de las espectaculares y singulares playas, las Islas Canarias</w:t>
      </w:r>
      <w:r w:rsidR="00450B01">
        <w:rPr>
          <w:rFonts w:asciiTheme="minorHAnsi" w:hAnsiTheme="minorHAnsi"/>
          <w:b/>
          <w:sz w:val="24"/>
          <w:szCs w:val="24"/>
        </w:rPr>
        <w:t xml:space="preserve"> presumen de instalaciones de máxima calidad en su oferta hotelera y los mejores parques de atracciones de Europa</w:t>
      </w:r>
    </w:p>
    <w:p w:rsidR="00C26AD2" w:rsidRDefault="0018385C" w:rsidP="00C26AD2">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Relax y buen clima son los aspectos mejor valorados</w:t>
      </w:r>
      <w:r w:rsidR="00450B01">
        <w:rPr>
          <w:rFonts w:asciiTheme="minorHAnsi" w:hAnsiTheme="minorHAnsi"/>
          <w:b/>
          <w:sz w:val="24"/>
          <w:szCs w:val="24"/>
        </w:rPr>
        <w:t xml:space="preserve"> por las familias con hijos que buscan un destino tranquilo con múltiples opciones lúdicas</w:t>
      </w:r>
      <w:r w:rsidR="00710813">
        <w:rPr>
          <w:rFonts w:asciiTheme="minorHAnsi" w:hAnsiTheme="minorHAnsi"/>
          <w:b/>
          <w:sz w:val="24"/>
          <w:szCs w:val="24"/>
        </w:rPr>
        <w:t xml:space="preserve"> y didácticas</w:t>
      </w:r>
    </w:p>
    <w:p w:rsidR="00621539" w:rsidRPr="00A30954" w:rsidRDefault="0018385C" w:rsidP="00A30954">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En las Islas, l</w:t>
      </w:r>
      <w:r w:rsidR="001A093D">
        <w:rPr>
          <w:rFonts w:asciiTheme="minorHAnsi" w:hAnsiTheme="minorHAnsi"/>
          <w:b/>
          <w:sz w:val="24"/>
          <w:szCs w:val="24"/>
        </w:rPr>
        <w:t xml:space="preserve">os más pequeños pueden </w:t>
      </w:r>
      <w:r w:rsidR="000B7454">
        <w:rPr>
          <w:rFonts w:asciiTheme="minorHAnsi" w:hAnsiTheme="minorHAnsi"/>
          <w:b/>
          <w:sz w:val="24"/>
          <w:szCs w:val="24"/>
        </w:rPr>
        <w:t>cabalga</w:t>
      </w:r>
      <w:r w:rsidR="001E6CB6">
        <w:rPr>
          <w:rFonts w:asciiTheme="minorHAnsi" w:hAnsiTheme="minorHAnsi"/>
          <w:b/>
          <w:sz w:val="24"/>
          <w:szCs w:val="24"/>
        </w:rPr>
        <w:t>r</w:t>
      </w:r>
      <w:r w:rsidR="00450B01">
        <w:rPr>
          <w:rFonts w:asciiTheme="minorHAnsi" w:hAnsiTheme="minorHAnsi"/>
          <w:b/>
          <w:sz w:val="24"/>
          <w:szCs w:val="24"/>
        </w:rPr>
        <w:t xml:space="preserve"> sobre las olas, </w:t>
      </w:r>
      <w:r w:rsidR="000B7454">
        <w:rPr>
          <w:rFonts w:asciiTheme="minorHAnsi" w:hAnsiTheme="minorHAnsi"/>
          <w:b/>
          <w:sz w:val="24"/>
          <w:szCs w:val="24"/>
        </w:rPr>
        <w:t>juga</w:t>
      </w:r>
      <w:r w:rsidR="001E6CB6">
        <w:rPr>
          <w:rFonts w:asciiTheme="minorHAnsi" w:hAnsiTheme="minorHAnsi"/>
          <w:b/>
          <w:sz w:val="24"/>
          <w:szCs w:val="24"/>
        </w:rPr>
        <w:t>r</w:t>
      </w:r>
      <w:r w:rsidR="00450B01">
        <w:rPr>
          <w:rFonts w:asciiTheme="minorHAnsi" w:hAnsiTheme="minorHAnsi"/>
          <w:b/>
          <w:sz w:val="24"/>
          <w:szCs w:val="24"/>
        </w:rPr>
        <w:t xml:space="preserve"> c</w:t>
      </w:r>
      <w:r w:rsidR="001E6CB6">
        <w:rPr>
          <w:rFonts w:asciiTheme="minorHAnsi" w:hAnsiTheme="minorHAnsi"/>
          <w:b/>
          <w:sz w:val="24"/>
          <w:szCs w:val="24"/>
        </w:rPr>
        <w:t>on arena de colores, interactuar</w:t>
      </w:r>
      <w:r w:rsidR="00450B01">
        <w:rPr>
          <w:rFonts w:asciiTheme="minorHAnsi" w:hAnsiTheme="minorHAnsi"/>
          <w:b/>
          <w:sz w:val="24"/>
          <w:szCs w:val="24"/>
        </w:rPr>
        <w:t xml:space="preserve"> con los animales de los zoológicos</w:t>
      </w:r>
      <w:r w:rsidR="00DB6FF5">
        <w:rPr>
          <w:rFonts w:asciiTheme="minorHAnsi" w:hAnsiTheme="minorHAnsi"/>
          <w:b/>
          <w:sz w:val="24"/>
          <w:szCs w:val="24"/>
        </w:rPr>
        <w:t xml:space="preserve"> y</w:t>
      </w:r>
      <w:r w:rsidR="000B7454">
        <w:rPr>
          <w:rFonts w:asciiTheme="minorHAnsi" w:hAnsiTheme="minorHAnsi"/>
          <w:b/>
          <w:sz w:val="24"/>
          <w:szCs w:val="24"/>
        </w:rPr>
        <w:t xml:space="preserve"> </w:t>
      </w:r>
      <w:r w:rsidR="001E6CB6">
        <w:rPr>
          <w:rFonts w:asciiTheme="minorHAnsi" w:hAnsiTheme="minorHAnsi"/>
          <w:b/>
          <w:sz w:val="24"/>
          <w:szCs w:val="24"/>
        </w:rPr>
        <w:t>pasear</w:t>
      </w:r>
      <w:r w:rsidR="00DB6FF5">
        <w:rPr>
          <w:rFonts w:asciiTheme="minorHAnsi" w:hAnsiTheme="minorHAnsi"/>
          <w:b/>
          <w:sz w:val="24"/>
          <w:szCs w:val="24"/>
        </w:rPr>
        <w:t xml:space="preserve"> en camello sobre un inmenso mar de dunas</w:t>
      </w:r>
    </w:p>
    <w:p w:rsidR="00A647B3" w:rsidRDefault="00A647B3" w:rsidP="00A647B3">
      <w:pPr>
        <w:widowControl w:val="0"/>
        <w:autoSpaceDE w:val="0"/>
        <w:autoSpaceDN w:val="0"/>
        <w:adjustRightInd w:val="0"/>
        <w:jc w:val="both"/>
        <w:rPr>
          <w:rFonts w:cs="Tahoma"/>
          <w:b/>
        </w:rPr>
      </w:pPr>
    </w:p>
    <w:p w:rsidR="00601BC6" w:rsidRDefault="00A423DB" w:rsidP="00291620">
      <w:pPr>
        <w:widowControl w:val="0"/>
        <w:autoSpaceDE w:val="0"/>
        <w:autoSpaceDN w:val="0"/>
        <w:adjustRightInd w:val="0"/>
        <w:jc w:val="both"/>
        <w:rPr>
          <w:rFonts w:cs="Tahoma"/>
        </w:rPr>
      </w:pPr>
      <w:r>
        <w:rPr>
          <w:rFonts w:cs="Tahoma"/>
          <w:b/>
        </w:rPr>
        <w:t>Islas Canarias</w:t>
      </w:r>
      <w:r w:rsidR="0031176C" w:rsidRPr="00B3436D">
        <w:rPr>
          <w:rFonts w:cs="Tahoma"/>
          <w:b/>
        </w:rPr>
        <w:t xml:space="preserve">, </w:t>
      </w:r>
      <w:r w:rsidR="00CD66EF">
        <w:rPr>
          <w:rFonts w:cs="Tahoma"/>
          <w:b/>
        </w:rPr>
        <w:t>12</w:t>
      </w:r>
      <w:r w:rsidR="00D232A2">
        <w:rPr>
          <w:rFonts w:cs="Tahoma"/>
          <w:b/>
        </w:rPr>
        <w:t xml:space="preserve"> </w:t>
      </w:r>
      <w:r w:rsidR="00621539">
        <w:rPr>
          <w:rFonts w:cs="Tahoma"/>
          <w:b/>
        </w:rPr>
        <w:t>de mayo</w:t>
      </w:r>
      <w:r w:rsidR="00AC0CDE" w:rsidRPr="00B3436D">
        <w:rPr>
          <w:rFonts w:cs="Tahoma"/>
          <w:b/>
        </w:rPr>
        <w:t xml:space="preserve"> </w:t>
      </w:r>
      <w:r w:rsidR="006D7723">
        <w:rPr>
          <w:rFonts w:cs="Tahoma"/>
          <w:b/>
        </w:rPr>
        <w:t>de 2016</w:t>
      </w:r>
      <w:r w:rsidR="002C73A6" w:rsidRPr="00B3436D">
        <w:rPr>
          <w:rFonts w:cs="Tahoma"/>
          <w:b/>
        </w:rPr>
        <w:t xml:space="preserve"> </w:t>
      </w:r>
      <w:r w:rsidR="0028558C" w:rsidRPr="00B3436D">
        <w:rPr>
          <w:rFonts w:cs="Tahoma"/>
          <w:b/>
        </w:rPr>
        <w:t>–</w:t>
      </w:r>
      <w:r w:rsidR="0072252F" w:rsidRPr="00B3436D">
        <w:rPr>
          <w:rFonts w:cs="Tahoma"/>
        </w:rPr>
        <w:t xml:space="preserve"> </w:t>
      </w:r>
      <w:r w:rsidR="00E503FD">
        <w:rPr>
          <w:rFonts w:cs="Tahoma"/>
        </w:rPr>
        <w:t>Exist</w:t>
      </w:r>
      <w:r w:rsidR="00601BC6">
        <w:rPr>
          <w:rFonts w:cs="Tahoma"/>
        </w:rPr>
        <w:t xml:space="preserve">en siete motivos para hacer de las Islas Canarias el destino favorito para </w:t>
      </w:r>
      <w:r w:rsidR="00823C7D">
        <w:rPr>
          <w:rFonts w:cs="Tahoma"/>
        </w:rPr>
        <w:t xml:space="preserve">unas </w:t>
      </w:r>
      <w:r w:rsidR="00601BC6">
        <w:rPr>
          <w:rFonts w:cs="Tahoma"/>
        </w:rPr>
        <w:t>vacaciones</w:t>
      </w:r>
      <w:r w:rsidR="00823C7D">
        <w:rPr>
          <w:rFonts w:cs="Tahoma"/>
        </w:rPr>
        <w:t xml:space="preserve"> inolvidables</w:t>
      </w:r>
      <w:r w:rsidR="00601BC6">
        <w:rPr>
          <w:rFonts w:cs="Tahoma"/>
        </w:rPr>
        <w:t xml:space="preserve"> en familia. Además de las atractivas y singulares playas del archipiélago</w:t>
      </w:r>
      <w:r w:rsidR="00823C7D">
        <w:rPr>
          <w:rFonts w:cs="Tahoma"/>
        </w:rPr>
        <w:t xml:space="preserve">, </w:t>
      </w:r>
      <w:r w:rsidR="00601BC6">
        <w:rPr>
          <w:rFonts w:cs="Tahoma"/>
        </w:rPr>
        <w:t>las siete islas cuentan con</w:t>
      </w:r>
      <w:r w:rsidR="00823C7D">
        <w:rPr>
          <w:rFonts w:cs="Tahoma"/>
        </w:rPr>
        <w:t xml:space="preserve"> una amplia oferta d</w:t>
      </w:r>
      <w:r w:rsidR="00986675">
        <w:rPr>
          <w:rFonts w:cs="Tahoma"/>
        </w:rPr>
        <w:t xml:space="preserve">e centros de ocio </w:t>
      </w:r>
      <w:r w:rsidR="00823C7D">
        <w:rPr>
          <w:rFonts w:cs="Tahoma"/>
        </w:rPr>
        <w:t xml:space="preserve">diseñada para un sinfín de </w:t>
      </w:r>
      <w:r w:rsidR="00A65AB8">
        <w:rPr>
          <w:rFonts w:cs="Tahoma"/>
        </w:rPr>
        <w:t>actividades familiares</w:t>
      </w:r>
      <w:r w:rsidR="00823C7D">
        <w:rPr>
          <w:rFonts w:cs="Tahoma"/>
        </w:rPr>
        <w:t xml:space="preserve">: </w:t>
      </w:r>
      <w:r w:rsidR="00823C7D" w:rsidRPr="00840140">
        <w:rPr>
          <w:rFonts w:cs="Tahoma"/>
          <w:b/>
        </w:rPr>
        <w:t>zoos, acuarios, jardines bot</w:t>
      </w:r>
      <w:r w:rsidR="00986675" w:rsidRPr="00840140">
        <w:rPr>
          <w:rFonts w:cs="Tahoma"/>
          <w:b/>
        </w:rPr>
        <w:t xml:space="preserve">ánicos, </w:t>
      </w:r>
      <w:r w:rsidR="00986675" w:rsidRPr="00840140">
        <w:rPr>
          <w:rFonts w:cs="Tahoma"/>
        </w:rPr>
        <w:t>así como</w:t>
      </w:r>
      <w:r w:rsidR="00986675" w:rsidRPr="00840140">
        <w:rPr>
          <w:rFonts w:cs="Tahoma"/>
          <w:b/>
        </w:rPr>
        <w:t xml:space="preserve"> los mejores </w:t>
      </w:r>
      <w:r w:rsidR="00823C7D" w:rsidRPr="00840140">
        <w:rPr>
          <w:rFonts w:cs="Tahoma"/>
          <w:b/>
        </w:rPr>
        <w:t>parques acu</w:t>
      </w:r>
      <w:r w:rsidR="00986675" w:rsidRPr="00840140">
        <w:rPr>
          <w:rFonts w:cs="Tahoma"/>
          <w:b/>
        </w:rPr>
        <w:t>áticos, temáticos y de atracciones</w:t>
      </w:r>
      <w:r w:rsidR="00986675">
        <w:rPr>
          <w:rFonts w:cs="Tahoma"/>
        </w:rPr>
        <w:t xml:space="preserve"> </w:t>
      </w:r>
      <w:r w:rsidR="00A65AB8">
        <w:rPr>
          <w:rFonts w:cs="Tahoma"/>
        </w:rPr>
        <w:t>son</w:t>
      </w:r>
      <w:r w:rsidR="00986675">
        <w:rPr>
          <w:rFonts w:cs="Tahoma"/>
        </w:rPr>
        <w:t xml:space="preserve"> algunos</w:t>
      </w:r>
      <w:r w:rsidR="00710813">
        <w:rPr>
          <w:rFonts w:cs="Tahoma"/>
        </w:rPr>
        <w:t xml:space="preserve"> de los sellos de calidad que distinguen a las Islas Canarias por su orientación al entretenimiento lúdico y didáctico al mismo tiempo.</w:t>
      </w:r>
    </w:p>
    <w:p w:rsidR="008A0D01" w:rsidRDefault="00A65AB8" w:rsidP="00291620">
      <w:pPr>
        <w:widowControl w:val="0"/>
        <w:autoSpaceDE w:val="0"/>
        <w:autoSpaceDN w:val="0"/>
        <w:adjustRightInd w:val="0"/>
        <w:jc w:val="both"/>
        <w:rPr>
          <w:rFonts w:cs="Tahoma"/>
        </w:rPr>
      </w:pPr>
      <w:r>
        <w:rPr>
          <w:rFonts w:cs="Tahoma"/>
        </w:rPr>
        <w:t xml:space="preserve">Además, la sorprendente naturaleza de cada una de las Islas y sus mares llenos de vida completan las posibilidades </w:t>
      </w:r>
      <w:r w:rsidR="0050111B">
        <w:rPr>
          <w:rFonts w:cs="Tahoma"/>
        </w:rPr>
        <w:t>de un destino para disfrutar</w:t>
      </w:r>
      <w:r>
        <w:rPr>
          <w:rFonts w:cs="Tahoma"/>
        </w:rPr>
        <w:t xml:space="preserve"> cada día</w:t>
      </w:r>
      <w:r w:rsidR="0050111B">
        <w:rPr>
          <w:rFonts w:cs="Tahoma"/>
        </w:rPr>
        <w:t xml:space="preserve"> de una aventura sorprendente en </w:t>
      </w:r>
      <w:r w:rsidR="0050111B" w:rsidRPr="00DD7AB4">
        <w:rPr>
          <w:rFonts w:cs="Tahoma"/>
          <w:b/>
          <w:i/>
        </w:rPr>
        <w:t>“</w:t>
      </w:r>
      <w:hyperlink r:id="rId10" w:history="1">
        <w:r w:rsidR="0050111B" w:rsidRPr="003504E1">
          <w:rPr>
            <w:rStyle w:val="Hipervnculo"/>
            <w:rFonts w:cs="Tahoma"/>
            <w:b/>
            <w:i/>
          </w:rPr>
          <w:t>El mejor clima del mundo</w:t>
        </w:r>
      </w:hyperlink>
      <w:r w:rsidR="0050111B" w:rsidRPr="00DD7AB4">
        <w:rPr>
          <w:rFonts w:cs="Tahoma"/>
          <w:b/>
          <w:i/>
        </w:rPr>
        <w:t>”</w:t>
      </w:r>
      <w:r w:rsidR="00DD7AB4" w:rsidRPr="00DD7AB4">
        <w:rPr>
          <w:rFonts w:cs="Tahoma"/>
          <w:b/>
          <w:i/>
        </w:rPr>
        <w:t xml:space="preserve">, </w:t>
      </w:r>
      <w:r w:rsidR="00DD7AB4">
        <w:rPr>
          <w:rFonts w:cs="Tahoma"/>
        </w:rPr>
        <w:t>gracias a las</w:t>
      </w:r>
      <w:r w:rsidR="0050111B">
        <w:rPr>
          <w:rFonts w:cs="Tahoma"/>
        </w:rPr>
        <w:t xml:space="preserve"> temperaturas estables y suaves </w:t>
      </w:r>
      <w:r w:rsidR="00DD7AB4">
        <w:rPr>
          <w:rFonts w:cs="Tahoma"/>
        </w:rPr>
        <w:t>del archipiélago en el que luce el sol con frecuencia en cualquier época del año. Siete islas que conforman siete motivos para las próximas vacaciones fam</w:t>
      </w:r>
      <w:r w:rsidR="0018385C">
        <w:rPr>
          <w:rFonts w:cs="Tahoma"/>
        </w:rPr>
        <w:t>ili</w:t>
      </w:r>
      <w:r w:rsidR="00DD7AB4">
        <w:rPr>
          <w:rFonts w:cs="Tahoma"/>
        </w:rPr>
        <w:t>ares:</w:t>
      </w:r>
    </w:p>
    <w:p w:rsidR="003036D9" w:rsidRPr="00F44063" w:rsidRDefault="00F62BB9" w:rsidP="00291620">
      <w:pPr>
        <w:pStyle w:val="Prrafodelista"/>
        <w:widowControl w:val="0"/>
        <w:numPr>
          <w:ilvl w:val="0"/>
          <w:numId w:val="11"/>
        </w:numPr>
        <w:autoSpaceDE w:val="0"/>
        <w:autoSpaceDN w:val="0"/>
        <w:adjustRightInd w:val="0"/>
        <w:jc w:val="both"/>
        <w:rPr>
          <w:rFonts w:cs="Tahoma"/>
          <w:b/>
        </w:rPr>
      </w:pPr>
      <w:r>
        <w:rPr>
          <w:rFonts w:cs="Tahoma"/>
          <w:b/>
        </w:rPr>
        <w:t>“</w:t>
      </w:r>
      <w:r w:rsidR="00DD7AB4" w:rsidRPr="00F44063">
        <w:rPr>
          <w:rFonts w:cs="Tahoma"/>
          <w:b/>
        </w:rPr>
        <w:t>La Gran Aventura Juntos</w:t>
      </w:r>
      <w:r>
        <w:rPr>
          <w:rFonts w:cs="Tahoma"/>
          <w:b/>
        </w:rPr>
        <w:t>”</w:t>
      </w:r>
    </w:p>
    <w:p w:rsidR="008A0D01" w:rsidRPr="008A0D01" w:rsidRDefault="00594E52" w:rsidP="008A0D01">
      <w:pPr>
        <w:pStyle w:val="Prrafodelista"/>
        <w:widowControl w:val="0"/>
        <w:autoSpaceDE w:val="0"/>
        <w:autoSpaceDN w:val="0"/>
        <w:adjustRightInd w:val="0"/>
        <w:jc w:val="both"/>
        <w:rPr>
          <w:rFonts w:cs="Tahoma"/>
        </w:rPr>
      </w:pPr>
      <w:r>
        <w:rPr>
          <w:rFonts w:cs="Tahoma"/>
        </w:rPr>
        <w:t xml:space="preserve">Las mejores vacaciones familiares en las Islas Canarias comienzan en internet. La web </w:t>
      </w:r>
      <w:r w:rsidRPr="00243CF7">
        <w:rPr>
          <w:rFonts w:cs="Tahoma"/>
          <w:i/>
        </w:rPr>
        <w:t>“</w:t>
      </w:r>
      <w:hyperlink r:id="rId11" w:history="1">
        <w:r w:rsidRPr="0018385C">
          <w:rPr>
            <w:rStyle w:val="Hipervnculo"/>
            <w:rFonts w:cs="Tahoma"/>
            <w:i/>
          </w:rPr>
          <w:t>empiezalaaventura.com</w:t>
        </w:r>
      </w:hyperlink>
      <w:r w:rsidRPr="00243CF7">
        <w:rPr>
          <w:rFonts w:cs="Tahoma"/>
          <w:i/>
        </w:rPr>
        <w:t>”</w:t>
      </w:r>
      <w:r>
        <w:rPr>
          <w:rFonts w:cs="Tahoma"/>
        </w:rPr>
        <w:t xml:space="preserve"> está diseñada para que las familias puedan preparar el viaje junto a sus hijos de forma didáctica y entretenida. Siete divertidos personajes esperan a los más pequeños para hacerles preguntas sobre el destino e interactuar con ellos</w:t>
      </w:r>
      <w:r w:rsidR="00243CF7">
        <w:rPr>
          <w:rFonts w:cs="Tahoma"/>
        </w:rPr>
        <w:t xml:space="preserve"> con juegos ambientados en las Islas.</w:t>
      </w:r>
    </w:p>
    <w:p w:rsidR="008A0D01" w:rsidRPr="00243CF7" w:rsidRDefault="008A0D01" w:rsidP="008A0D01">
      <w:pPr>
        <w:pStyle w:val="Prrafodelista"/>
        <w:widowControl w:val="0"/>
        <w:autoSpaceDE w:val="0"/>
        <w:autoSpaceDN w:val="0"/>
        <w:adjustRightInd w:val="0"/>
        <w:jc w:val="both"/>
        <w:rPr>
          <w:rFonts w:cs="Tahoma"/>
        </w:rPr>
      </w:pPr>
    </w:p>
    <w:p w:rsidR="00F44063" w:rsidRPr="00F44063" w:rsidRDefault="006B3320" w:rsidP="00291620">
      <w:pPr>
        <w:pStyle w:val="Prrafodelista"/>
        <w:widowControl w:val="0"/>
        <w:numPr>
          <w:ilvl w:val="0"/>
          <w:numId w:val="11"/>
        </w:numPr>
        <w:autoSpaceDE w:val="0"/>
        <w:autoSpaceDN w:val="0"/>
        <w:adjustRightInd w:val="0"/>
        <w:jc w:val="both"/>
        <w:rPr>
          <w:rFonts w:cs="Tahoma"/>
          <w:b/>
        </w:rPr>
      </w:pPr>
      <w:r>
        <w:rPr>
          <w:rFonts w:cs="Tahoma"/>
          <w:b/>
        </w:rPr>
        <w:t>Caminar por a</w:t>
      </w:r>
      <w:r w:rsidR="00DD7AB4" w:rsidRPr="00F44063">
        <w:rPr>
          <w:rFonts w:cs="Tahoma"/>
          <w:b/>
        </w:rPr>
        <w:t>rena de colores</w:t>
      </w:r>
    </w:p>
    <w:p w:rsidR="00EA6983" w:rsidRPr="008A0D01" w:rsidRDefault="00F44063" w:rsidP="008A0D01">
      <w:pPr>
        <w:pStyle w:val="Prrafodelista"/>
        <w:widowControl w:val="0"/>
        <w:autoSpaceDE w:val="0"/>
        <w:autoSpaceDN w:val="0"/>
        <w:adjustRightInd w:val="0"/>
        <w:jc w:val="both"/>
        <w:rPr>
          <w:rFonts w:cs="Tahoma"/>
        </w:rPr>
      </w:pPr>
      <w:r>
        <w:rPr>
          <w:rFonts w:cs="Tahoma"/>
        </w:rPr>
        <w:t>Por su origen volcánico, la mayoría de las playas de las Islas Canarias presentan diferentes gamas cromáticas en sus arenales que dotan de mayor singularidad al ba</w:t>
      </w:r>
      <w:r w:rsidR="00E54E57">
        <w:rPr>
          <w:rFonts w:cs="Tahoma"/>
        </w:rPr>
        <w:t>ño y al descanso sobre la tumbona</w:t>
      </w:r>
      <w:r>
        <w:rPr>
          <w:rFonts w:cs="Tahoma"/>
        </w:rPr>
        <w:t xml:space="preserve">. </w:t>
      </w:r>
      <w:r w:rsidR="00EA6983">
        <w:rPr>
          <w:rFonts w:cs="Tahoma"/>
        </w:rPr>
        <w:t xml:space="preserve">Tanto es así, que se pueden construir castillos de </w:t>
      </w:r>
      <w:r w:rsidR="00EA6983">
        <w:rPr>
          <w:rFonts w:cs="Tahoma"/>
        </w:rPr>
        <w:lastRenderedPageBreak/>
        <w:t>arena tan originales como diferentes son cualquiera de sus 500 playas: de interminables lenguas d</w:t>
      </w:r>
      <w:r w:rsidR="003504E1">
        <w:rPr>
          <w:rFonts w:cs="Tahoma"/>
        </w:rPr>
        <w:t>e arena blanca y aguas turquesa,</w:t>
      </w:r>
      <w:r w:rsidR="00EA6983">
        <w:rPr>
          <w:rFonts w:cs="Tahoma"/>
        </w:rPr>
        <w:t xml:space="preserve"> a he</w:t>
      </w:r>
      <w:r w:rsidR="003504E1">
        <w:rPr>
          <w:rFonts w:cs="Tahoma"/>
        </w:rPr>
        <w:t>rmosas bahías vírgenes de oscuras coladas lávicas que se adentran en el océano</w:t>
      </w:r>
      <w:r w:rsidR="00F62BB9">
        <w:rPr>
          <w:rFonts w:cs="Tahoma"/>
        </w:rPr>
        <w:t>,</w:t>
      </w:r>
      <w:r w:rsidR="00EA6983">
        <w:rPr>
          <w:rFonts w:cs="Tahoma"/>
        </w:rPr>
        <w:t xml:space="preserve"> o calas doradas rodeadas de naturaleza salvaje. Las playas más familiares cuentan con todo tipo de servicios y equipos de socorristas para disfrutar con la </w:t>
      </w:r>
      <w:r w:rsidR="00F62BB9">
        <w:rPr>
          <w:rFonts w:cs="Tahoma"/>
        </w:rPr>
        <w:t>máxima tranquilidad y seguridad e incluso son excepcionales las piscinas naturales de agua salada para el disfrute de un ambiente íntimo y familiar.</w:t>
      </w:r>
      <w:r w:rsidR="00291620">
        <w:rPr>
          <w:rFonts w:cs="Tahoma"/>
        </w:rPr>
        <w:t xml:space="preserve"> La </w:t>
      </w:r>
      <w:r w:rsidR="00291620" w:rsidRPr="003504E1">
        <w:rPr>
          <w:rFonts w:cs="Tahoma"/>
          <w:b/>
          <w:i/>
        </w:rPr>
        <w:t xml:space="preserve">playa de </w:t>
      </w:r>
      <w:proofErr w:type="spellStart"/>
      <w:r w:rsidR="00291620" w:rsidRPr="003504E1">
        <w:rPr>
          <w:rFonts w:cs="Tahoma"/>
          <w:b/>
          <w:i/>
        </w:rPr>
        <w:t>Flamingo</w:t>
      </w:r>
      <w:proofErr w:type="spellEnd"/>
      <w:r w:rsidR="00291620">
        <w:rPr>
          <w:rFonts w:cs="Tahoma"/>
        </w:rPr>
        <w:t xml:space="preserve"> en Lanzarote, </w:t>
      </w:r>
      <w:r w:rsidR="00291620" w:rsidRPr="003504E1">
        <w:rPr>
          <w:rFonts w:cs="Tahoma"/>
          <w:b/>
          <w:i/>
        </w:rPr>
        <w:t>El Cotillo</w:t>
      </w:r>
      <w:r w:rsidR="00291620">
        <w:rPr>
          <w:rFonts w:cs="Tahoma"/>
        </w:rPr>
        <w:t xml:space="preserve"> en Fuerteventura, </w:t>
      </w:r>
      <w:r w:rsidR="00291620" w:rsidRPr="003504E1">
        <w:rPr>
          <w:rFonts w:cs="Tahoma"/>
          <w:b/>
          <w:i/>
        </w:rPr>
        <w:t>Amadores</w:t>
      </w:r>
      <w:r w:rsidR="00291620">
        <w:rPr>
          <w:rFonts w:cs="Tahoma"/>
        </w:rPr>
        <w:t xml:space="preserve"> en Gran Canaria, </w:t>
      </w:r>
      <w:r w:rsidR="00291620" w:rsidRPr="003504E1">
        <w:rPr>
          <w:rFonts w:cs="Tahoma"/>
          <w:b/>
          <w:i/>
        </w:rPr>
        <w:t>Las Vistas</w:t>
      </w:r>
      <w:r w:rsidR="00291620">
        <w:rPr>
          <w:rFonts w:cs="Tahoma"/>
        </w:rPr>
        <w:t xml:space="preserve"> en Tenerife, </w:t>
      </w:r>
      <w:r w:rsidR="00291620" w:rsidRPr="003504E1">
        <w:rPr>
          <w:rFonts w:cs="Tahoma"/>
          <w:b/>
          <w:i/>
        </w:rPr>
        <w:t>La Calera</w:t>
      </w:r>
      <w:r w:rsidR="00291620" w:rsidRPr="00291620">
        <w:rPr>
          <w:rFonts w:cs="Tahoma"/>
          <w:b/>
        </w:rPr>
        <w:t xml:space="preserve"> </w:t>
      </w:r>
      <w:r w:rsidR="00291620">
        <w:rPr>
          <w:rFonts w:cs="Tahoma"/>
        </w:rPr>
        <w:t xml:space="preserve">en La Gomera, </w:t>
      </w:r>
      <w:r w:rsidR="00291620" w:rsidRPr="003504E1">
        <w:rPr>
          <w:rFonts w:cs="Tahoma"/>
          <w:b/>
          <w:i/>
        </w:rPr>
        <w:t>el Charco Verde</w:t>
      </w:r>
      <w:r w:rsidR="00291620">
        <w:rPr>
          <w:rFonts w:cs="Tahoma"/>
        </w:rPr>
        <w:t xml:space="preserve"> en La Palma y la </w:t>
      </w:r>
      <w:r w:rsidR="00291620" w:rsidRPr="003504E1">
        <w:rPr>
          <w:rFonts w:cs="Tahoma"/>
          <w:b/>
          <w:i/>
        </w:rPr>
        <w:t xml:space="preserve">cala de </w:t>
      </w:r>
      <w:proofErr w:type="spellStart"/>
      <w:r w:rsidR="00291620" w:rsidRPr="003504E1">
        <w:rPr>
          <w:rFonts w:cs="Tahoma"/>
          <w:b/>
          <w:i/>
        </w:rPr>
        <w:t>Tacorón</w:t>
      </w:r>
      <w:proofErr w:type="spellEnd"/>
      <w:r w:rsidR="00291620">
        <w:rPr>
          <w:rFonts w:cs="Tahoma"/>
        </w:rPr>
        <w:t xml:space="preserve"> en El Hierro son sólo algunas de las playas más familiares del archipiélago.</w:t>
      </w:r>
    </w:p>
    <w:p w:rsidR="008A0D01" w:rsidRPr="00F44063" w:rsidRDefault="008A0D01" w:rsidP="00291620">
      <w:pPr>
        <w:pStyle w:val="Prrafodelista"/>
        <w:widowControl w:val="0"/>
        <w:autoSpaceDE w:val="0"/>
        <w:autoSpaceDN w:val="0"/>
        <w:adjustRightInd w:val="0"/>
        <w:jc w:val="both"/>
        <w:rPr>
          <w:rFonts w:cs="Tahoma"/>
        </w:rPr>
      </w:pPr>
    </w:p>
    <w:p w:rsidR="00404E5C" w:rsidRDefault="00DD7AB4" w:rsidP="00404E5C">
      <w:pPr>
        <w:pStyle w:val="Prrafodelista"/>
        <w:widowControl w:val="0"/>
        <w:numPr>
          <w:ilvl w:val="0"/>
          <w:numId w:val="11"/>
        </w:numPr>
        <w:autoSpaceDE w:val="0"/>
        <w:autoSpaceDN w:val="0"/>
        <w:adjustRightInd w:val="0"/>
        <w:jc w:val="both"/>
        <w:rPr>
          <w:rFonts w:cs="Tahoma"/>
          <w:b/>
        </w:rPr>
      </w:pPr>
      <w:r w:rsidRPr="00291620">
        <w:rPr>
          <w:rFonts w:cs="Tahoma"/>
          <w:b/>
        </w:rPr>
        <w:t>Seguridad</w:t>
      </w:r>
      <w:r w:rsidR="00E165AB">
        <w:rPr>
          <w:rFonts w:cs="Tahoma"/>
          <w:b/>
        </w:rPr>
        <w:t xml:space="preserve"> y estándares europeos</w:t>
      </w:r>
    </w:p>
    <w:p w:rsidR="00404E5C" w:rsidRPr="008A0D01" w:rsidRDefault="00F0798B" w:rsidP="008A0D01">
      <w:pPr>
        <w:pStyle w:val="Prrafodelista"/>
        <w:widowControl w:val="0"/>
        <w:autoSpaceDE w:val="0"/>
        <w:autoSpaceDN w:val="0"/>
        <w:adjustRightInd w:val="0"/>
        <w:jc w:val="both"/>
        <w:rPr>
          <w:rFonts w:cs="Tahoma"/>
          <w:b/>
        </w:rPr>
      </w:pPr>
      <w:r>
        <w:rPr>
          <w:rFonts w:cs="Tahoma"/>
        </w:rPr>
        <w:t>Además de una</w:t>
      </w:r>
      <w:r w:rsidR="00404E5C" w:rsidRPr="00404E5C">
        <w:rPr>
          <w:rFonts w:cs="Tahoma"/>
        </w:rPr>
        <w:t xml:space="preserve"> amplia infraestructura en hoteles, apartamentos y servicios turísticos,</w:t>
      </w:r>
      <w:r w:rsidR="00404E5C">
        <w:rPr>
          <w:rFonts w:cs="Tahoma"/>
        </w:rPr>
        <w:t xml:space="preserve"> las Islas Canarias</w:t>
      </w:r>
      <w:r w:rsidR="00F62BB9">
        <w:rPr>
          <w:rFonts w:cs="Tahoma"/>
        </w:rPr>
        <w:t xml:space="preserve"> ofrecen la tranquilidad</w:t>
      </w:r>
      <w:r w:rsidR="00404E5C" w:rsidRPr="00404E5C">
        <w:rPr>
          <w:rFonts w:cs="Tahoma"/>
        </w:rPr>
        <w:t xml:space="preserve"> de viajar a un territorio que forma parte de la Unión Europea, que vive según estándares europeos y que pone a disposición de sus visitantes un sistema sanitario muy desarrollado</w:t>
      </w:r>
      <w:r w:rsidR="003850C8">
        <w:rPr>
          <w:rFonts w:cs="Tahoma"/>
        </w:rPr>
        <w:t>.</w:t>
      </w:r>
      <w:r w:rsidR="0083233B">
        <w:rPr>
          <w:rFonts w:cs="Tahoma"/>
        </w:rPr>
        <w:t xml:space="preserve"> </w:t>
      </w:r>
      <w:r w:rsidR="00670886">
        <w:rPr>
          <w:rFonts w:cs="Tahoma"/>
        </w:rPr>
        <w:t xml:space="preserve">La variada oferta </w:t>
      </w:r>
      <w:proofErr w:type="spellStart"/>
      <w:r w:rsidR="00670886">
        <w:rPr>
          <w:rFonts w:cs="Tahoma"/>
        </w:rPr>
        <w:t>alojativa</w:t>
      </w:r>
      <w:proofErr w:type="spellEnd"/>
      <w:r w:rsidR="00670886">
        <w:rPr>
          <w:rFonts w:cs="Tahoma"/>
        </w:rPr>
        <w:t xml:space="preserve"> incluye un completo catálogo de actividades para realizar al aire libre en bellos y únicos entornos naturales: senderismo, paseos en bicicleta, así como todo tipo de deportes de aventura para practicar escalada, parapente, </w:t>
      </w:r>
      <w:proofErr w:type="spellStart"/>
      <w:r w:rsidR="00670886" w:rsidRPr="00594E52">
        <w:rPr>
          <w:rFonts w:cs="Tahoma"/>
          <w:i/>
        </w:rPr>
        <w:t>rope</w:t>
      </w:r>
      <w:proofErr w:type="spellEnd"/>
      <w:r w:rsidR="00670886" w:rsidRPr="00594E52">
        <w:rPr>
          <w:rFonts w:cs="Tahoma"/>
          <w:i/>
        </w:rPr>
        <w:t xml:space="preserve"> </w:t>
      </w:r>
      <w:proofErr w:type="spellStart"/>
      <w:r w:rsidR="00670886" w:rsidRPr="00594E52">
        <w:rPr>
          <w:rFonts w:cs="Tahoma"/>
          <w:i/>
        </w:rPr>
        <w:t>jump</w:t>
      </w:r>
      <w:proofErr w:type="spellEnd"/>
      <w:r w:rsidR="00670886">
        <w:rPr>
          <w:rFonts w:cs="Tahoma"/>
        </w:rPr>
        <w:t xml:space="preserve"> y mucho más. </w:t>
      </w:r>
      <w:r w:rsidR="0083233B">
        <w:rPr>
          <w:rFonts w:cs="Tahoma"/>
        </w:rPr>
        <w:t xml:space="preserve">Apenas </w:t>
      </w:r>
      <w:r w:rsidR="0083233B" w:rsidRPr="0083233B">
        <w:rPr>
          <w:rFonts w:cs="Tahoma"/>
          <w:b/>
        </w:rPr>
        <w:t>4 horas de vuelo</w:t>
      </w:r>
      <w:r w:rsidR="0083233B">
        <w:rPr>
          <w:rFonts w:cs="Tahoma"/>
        </w:rPr>
        <w:t xml:space="preserve"> separan, de media, las principales capitales europeas de este territorio insular de gent</w:t>
      </w:r>
      <w:r w:rsidR="00670886">
        <w:rPr>
          <w:rFonts w:cs="Tahoma"/>
        </w:rPr>
        <w:t>e alegre, amable y hospitalaria, un lugar donde hombre y naturaleza se dan la mano.</w:t>
      </w:r>
    </w:p>
    <w:p w:rsidR="008A0D01" w:rsidRDefault="008A0D01" w:rsidP="00291620">
      <w:pPr>
        <w:pStyle w:val="Prrafodelista"/>
        <w:widowControl w:val="0"/>
        <w:autoSpaceDE w:val="0"/>
        <w:autoSpaceDN w:val="0"/>
        <w:adjustRightInd w:val="0"/>
        <w:jc w:val="both"/>
        <w:rPr>
          <w:rFonts w:cs="Tahoma"/>
        </w:rPr>
      </w:pPr>
    </w:p>
    <w:p w:rsidR="00DD7AB4" w:rsidRPr="00291620" w:rsidRDefault="00495AE3" w:rsidP="00291620">
      <w:pPr>
        <w:pStyle w:val="Prrafodelista"/>
        <w:widowControl w:val="0"/>
        <w:numPr>
          <w:ilvl w:val="0"/>
          <w:numId w:val="11"/>
        </w:numPr>
        <w:autoSpaceDE w:val="0"/>
        <w:autoSpaceDN w:val="0"/>
        <w:adjustRightInd w:val="0"/>
        <w:jc w:val="both"/>
        <w:rPr>
          <w:rFonts w:cs="Tahoma"/>
          <w:b/>
        </w:rPr>
      </w:pPr>
      <w:r>
        <w:rPr>
          <w:rFonts w:cs="Tahoma"/>
          <w:b/>
        </w:rPr>
        <w:t>Diversión en los mejores</w:t>
      </w:r>
      <w:r w:rsidR="004A2384">
        <w:rPr>
          <w:rFonts w:cs="Tahoma"/>
          <w:b/>
        </w:rPr>
        <w:t xml:space="preserve"> centros</w:t>
      </w:r>
      <w:r w:rsidR="00DD7AB4" w:rsidRPr="00291620">
        <w:rPr>
          <w:rFonts w:cs="Tahoma"/>
          <w:b/>
        </w:rPr>
        <w:t xml:space="preserve"> acuáticos</w:t>
      </w:r>
      <w:r w:rsidR="004A2384">
        <w:rPr>
          <w:rFonts w:cs="Tahoma"/>
          <w:b/>
        </w:rPr>
        <w:t xml:space="preserve"> y de atracciones</w:t>
      </w:r>
      <w:r>
        <w:rPr>
          <w:rFonts w:cs="Tahoma"/>
          <w:b/>
        </w:rPr>
        <w:t xml:space="preserve"> mecánicas</w:t>
      </w:r>
    </w:p>
    <w:p w:rsidR="008A0D01" w:rsidRDefault="00F0798B" w:rsidP="008A0D01">
      <w:pPr>
        <w:pStyle w:val="Prrafodelista"/>
        <w:jc w:val="both"/>
        <w:rPr>
          <w:rFonts w:cs="Tahoma"/>
        </w:rPr>
      </w:pPr>
      <w:r>
        <w:rPr>
          <w:rFonts w:cs="Tahoma"/>
        </w:rPr>
        <w:t xml:space="preserve">Con instalaciones de máxima calidad, los parques de atracciones de las Islas también figuran entre los mejores de Europa. </w:t>
      </w:r>
      <w:r w:rsidR="004A2384">
        <w:rPr>
          <w:rFonts w:cs="Tahoma"/>
        </w:rPr>
        <w:t>Sin duda estos recintos ofrecen intensas emociones a pequeños y mayores con divertidas y trepidantes atracciones de agua, como largos toboganes, r</w:t>
      </w:r>
      <w:r w:rsidR="00AE695B">
        <w:rPr>
          <w:rFonts w:cs="Tahoma"/>
        </w:rPr>
        <w:t>ápidos o piscinas de olas, junto a</w:t>
      </w:r>
      <w:r w:rsidR="004A2384">
        <w:rPr>
          <w:rFonts w:cs="Tahoma"/>
        </w:rPr>
        <w:t xml:space="preserve"> amplias áreas de descanso para tomar tranquilamente el sol. Todo ello en unas modernas y seguras instalaciones bajo la atenta vigilancia de un gran equipo profesional de socorristas. También combinan atracciones de agua los parques </w:t>
      </w:r>
      <w:r w:rsidR="00AE695B">
        <w:rPr>
          <w:rFonts w:cs="Tahoma"/>
        </w:rPr>
        <w:t>de atracciones mecánicas, sorprendentes por su decoración y tematización en la que los más pequeños se convierten en los protagonistas del escenario</w:t>
      </w:r>
      <w:r w:rsidR="00495AE3">
        <w:rPr>
          <w:rFonts w:cs="Tahoma"/>
        </w:rPr>
        <w:t xml:space="preserve">, alguno de ellos, como </w:t>
      </w:r>
      <w:r w:rsidR="001D7224" w:rsidRPr="001D7224">
        <w:rPr>
          <w:rFonts w:cs="Tahoma"/>
          <w:b/>
          <w:i/>
        </w:rPr>
        <w:t>Siam Park</w:t>
      </w:r>
      <w:r w:rsidR="001D7224">
        <w:rPr>
          <w:rFonts w:cs="Tahoma"/>
        </w:rPr>
        <w:t xml:space="preserve"> en Tenerife</w:t>
      </w:r>
      <w:r w:rsidR="00495AE3">
        <w:rPr>
          <w:rFonts w:cs="Tahoma"/>
        </w:rPr>
        <w:t>, reconocido internacionalmente como el mejor parque temático del mundo.</w:t>
      </w:r>
      <w:r w:rsidR="001D7224">
        <w:rPr>
          <w:rFonts w:cs="Tahoma"/>
        </w:rPr>
        <w:t xml:space="preserve"> </w:t>
      </w:r>
      <w:proofErr w:type="spellStart"/>
      <w:r w:rsidR="001D7224" w:rsidRPr="001D7224">
        <w:rPr>
          <w:rFonts w:cs="Tahoma"/>
          <w:b/>
          <w:i/>
        </w:rPr>
        <w:t>Aquapark</w:t>
      </w:r>
      <w:proofErr w:type="spellEnd"/>
      <w:r w:rsidR="001D7224" w:rsidRPr="001D7224">
        <w:rPr>
          <w:rFonts w:cs="Tahoma"/>
          <w:b/>
          <w:i/>
        </w:rPr>
        <w:t xml:space="preserve"> Costa </w:t>
      </w:r>
      <w:proofErr w:type="spellStart"/>
      <w:r w:rsidR="001D7224" w:rsidRPr="001D7224">
        <w:rPr>
          <w:rFonts w:cs="Tahoma"/>
          <w:b/>
          <w:i/>
        </w:rPr>
        <w:t>Teguise</w:t>
      </w:r>
      <w:proofErr w:type="spellEnd"/>
      <w:r w:rsidR="001D7224">
        <w:rPr>
          <w:rFonts w:cs="Tahoma"/>
        </w:rPr>
        <w:t xml:space="preserve"> en Lanzarote, </w:t>
      </w:r>
      <w:r w:rsidR="001D7224" w:rsidRPr="001D7224">
        <w:rPr>
          <w:rFonts w:cs="Tahoma"/>
          <w:b/>
          <w:i/>
        </w:rPr>
        <w:t xml:space="preserve">Acua </w:t>
      </w:r>
      <w:proofErr w:type="spellStart"/>
      <w:r w:rsidR="001D7224" w:rsidRPr="001D7224">
        <w:rPr>
          <w:rFonts w:cs="Tahoma"/>
          <w:b/>
          <w:i/>
        </w:rPr>
        <w:t>Water</w:t>
      </w:r>
      <w:proofErr w:type="spellEnd"/>
      <w:r w:rsidR="001D7224" w:rsidRPr="001D7224">
        <w:rPr>
          <w:rFonts w:cs="Tahoma"/>
          <w:b/>
          <w:i/>
        </w:rPr>
        <w:t xml:space="preserve"> Park</w:t>
      </w:r>
      <w:r w:rsidR="001D7224">
        <w:rPr>
          <w:rFonts w:cs="Tahoma"/>
        </w:rPr>
        <w:t xml:space="preserve"> en Fuerteventura, así como </w:t>
      </w:r>
      <w:r w:rsidR="001D7224" w:rsidRPr="001D7224">
        <w:rPr>
          <w:rFonts w:cs="Tahoma"/>
          <w:b/>
          <w:i/>
        </w:rPr>
        <w:t>Sioux City</w:t>
      </w:r>
      <w:r w:rsidR="001D7224">
        <w:rPr>
          <w:rFonts w:cs="Tahoma"/>
        </w:rPr>
        <w:t xml:space="preserve"> y </w:t>
      </w:r>
      <w:proofErr w:type="spellStart"/>
      <w:r w:rsidR="001D7224" w:rsidRPr="001D7224">
        <w:rPr>
          <w:rFonts w:cs="Tahoma"/>
          <w:b/>
          <w:i/>
        </w:rPr>
        <w:t>Holiday</w:t>
      </w:r>
      <w:proofErr w:type="spellEnd"/>
      <w:r w:rsidR="001D7224" w:rsidRPr="001D7224">
        <w:rPr>
          <w:rFonts w:cs="Tahoma"/>
          <w:b/>
          <w:i/>
        </w:rPr>
        <w:t xml:space="preserve"> </w:t>
      </w:r>
      <w:proofErr w:type="spellStart"/>
      <w:r w:rsidR="001D7224" w:rsidRPr="001D7224">
        <w:rPr>
          <w:rFonts w:cs="Tahoma"/>
          <w:b/>
          <w:i/>
        </w:rPr>
        <w:t>World</w:t>
      </w:r>
      <w:proofErr w:type="spellEnd"/>
      <w:r w:rsidR="00670886">
        <w:rPr>
          <w:rFonts w:cs="Tahoma"/>
        </w:rPr>
        <w:t xml:space="preserve"> en Gran Canaria son </w:t>
      </w:r>
      <w:r w:rsidR="001D7224">
        <w:rPr>
          <w:rFonts w:cs="Tahoma"/>
        </w:rPr>
        <w:t>los más populares.</w:t>
      </w:r>
    </w:p>
    <w:p w:rsidR="008A0D01" w:rsidRPr="008A0D01" w:rsidRDefault="008A0D01" w:rsidP="008A0D01">
      <w:pPr>
        <w:pStyle w:val="Prrafodelista"/>
        <w:jc w:val="both"/>
        <w:rPr>
          <w:rFonts w:cs="Tahoma"/>
        </w:rPr>
      </w:pPr>
    </w:p>
    <w:p w:rsidR="00A02F0D" w:rsidRDefault="00E165AB" w:rsidP="00A02F0D">
      <w:pPr>
        <w:pStyle w:val="Prrafodelista"/>
        <w:widowControl w:val="0"/>
        <w:numPr>
          <w:ilvl w:val="0"/>
          <w:numId w:val="11"/>
        </w:numPr>
        <w:autoSpaceDE w:val="0"/>
        <w:autoSpaceDN w:val="0"/>
        <w:adjustRightInd w:val="0"/>
        <w:jc w:val="both"/>
        <w:rPr>
          <w:rFonts w:cs="Tahoma"/>
          <w:b/>
        </w:rPr>
      </w:pPr>
      <w:r>
        <w:rPr>
          <w:rFonts w:cs="Tahoma"/>
          <w:b/>
        </w:rPr>
        <w:t>P</w:t>
      </w:r>
      <w:r w:rsidR="004A2384">
        <w:rPr>
          <w:rFonts w:cs="Tahoma"/>
          <w:b/>
        </w:rPr>
        <w:t>arques llenos de vida terrestre y submarina</w:t>
      </w:r>
    </w:p>
    <w:p w:rsidR="004A2384" w:rsidRPr="008A0D01" w:rsidRDefault="00A02F0D" w:rsidP="008A0D01">
      <w:pPr>
        <w:pStyle w:val="Prrafodelista"/>
        <w:widowControl w:val="0"/>
        <w:autoSpaceDE w:val="0"/>
        <w:autoSpaceDN w:val="0"/>
        <w:adjustRightInd w:val="0"/>
        <w:jc w:val="both"/>
        <w:rPr>
          <w:rFonts w:cs="Tahoma"/>
          <w:b/>
        </w:rPr>
      </w:pPr>
      <w:r w:rsidRPr="00A02F0D">
        <w:rPr>
          <w:rFonts w:cs="Tahoma"/>
        </w:rPr>
        <w:t>L</w:t>
      </w:r>
      <w:r w:rsidR="004A2384" w:rsidRPr="00A02F0D">
        <w:rPr>
          <w:rFonts w:cs="Tahoma"/>
        </w:rPr>
        <w:t>os asombrosos espectáculos con orcas y delfines</w:t>
      </w:r>
      <w:r>
        <w:rPr>
          <w:rFonts w:cs="Tahoma"/>
        </w:rPr>
        <w:t xml:space="preserve"> de los que presumen</w:t>
      </w:r>
      <w:r w:rsidRPr="00A02F0D">
        <w:rPr>
          <w:rFonts w:cs="Tahoma"/>
        </w:rPr>
        <w:t xml:space="preserve"> los acuarios canarios</w:t>
      </w:r>
      <w:r w:rsidR="004A2384" w:rsidRPr="00A02F0D">
        <w:rPr>
          <w:rFonts w:cs="Tahoma"/>
        </w:rPr>
        <w:t xml:space="preserve"> hacen disfrutar especialmente a lo</w:t>
      </w:r>
      <w:r w:rsidRPr="00A02F0D">
        <w:rPr>
          <w:rFonts w:cs="Tahoma"/>
        </w:rPr>
        <w:t xml:space="preserve">s más pequeños, quienes </w:t>
      </w:r>
      <w:r w:rsidR="004A2384" w:rsidRPr="00A02F0D">
        <w:rPr>
          <w:rFonts w:cs="Tahoma"/>
        </w:rPr>
        <w:t>quedan fascinados</w:t>
      </w:r>
      <w:r w:rsidRPr="00A02F0D">
        <w:rPr>
          <w:rFonts w:cs="Tahoma"/>
        </w:rPr>
        <w:t xml:space="preserve"> también</w:t>
      </w:r>
      <w:r w:rsidR="004A2384" w:rsidRPr="00A02F0D">
        <w:rPr>
          <w:rFonts w:cs="Tahoma"/>
        </w:rPr>
        <w:t xml:space="preserve"> ante las hermosas colecciones de mariposas y las familias de monos, cocodrilos o elefantes, algunos de los animales más fotografiados de entre los centenares de vertebrados e invertebrados que conviven en </w:t>
      </w:r>
      <w:r w:rsidRPr="00A02F0D">
        <w:rPr>
          <w:rFonts w:cs="Tahoma"/>
        </w:rPr>
        <w:t>los zoológicos</w:t>
      </w:r>
      <w:r w:rsidR="004A2384" w:rsidRPr="00A02F0D">
        <w:rPr>
          <w:rFonts w:cs="Tahoma"/>
        </w:rPr>
        <w:t xml:space="preserve"> del archipiélago, integrados en entornos naturales y cuidados con gran dedicaci</w:t>
      </w:r>
      <w:r w:rsidR="009647F0" w:rsidRPr="00A02F0D">
        <w:rPr>
          <w:rFonts w:cs="Tahoma"/>
        </w:rPr>
        <w:t>ón y esmero.</w:t>
      </w:r>
      <w:r w:rsidRPr="00A02F0D">
        <w:rPr>
          <w:rFonts w:cs="Tahoma"/>
        </w:rPr>
        <w:t xml:space="preserve"> De hecho, Canarias </w:t>
      </w:r>
      <w:proofErr w:type="gramStart"/>
      <w:r w:rsidRPr="00A02F0D">
        <w:rPr>
          <w:rFonts w:cs="Tahoma"/>
        </w:rPr>
        <w:t>acoge</w:t>
      </w:r>
      <w:proofErr w:type="gramEnd"/>
      <w:r w:rsidRPr="00A02F0D">
        <w:rPr>
          <w:rFonts w:cs="Tahoma"/>
        </w:rPr>
        <w:t xml:space="preserve"> la mayor muestra de papagayos del mundo</w:t>
      </w:r>
      <w:r>
        <w:rPr>
          <w:rFonts w:cs="Tahoma"/>
        </w:rPr>
        <w:t xml:space="preserve"> en sus </w:t>
      </w:r>
      <w:r>
        <w:rPr>
          <w:rFonts w:cs="Tahoma"/>
        </w:rPr>
        <w:lastRenderedPageBreak/>
        <w:t>instalaciones</w:t>
      </w:r>
      <w:r w:rsidRPr="00A02F0D">
        <w:rPr>
          <w:rFonts w:cs="Tahoma"/>
        </w:rPr>
        <w:t>.</w:t>
      </w:r>
      <w:r w:rsidR="00495AE3" w:rsidRPr="00A02F0D">
        <w:rPr>
          <w:rFonts w:cs="Tahoma"/>
        </w:rPr>
        <w:t xml:space="preserve"> </w:t>
      </w:r>
      <w:r w:rsidR="001D7224" w:rsidRPr="00A02F0D">
        <w:rPr>
          <w:rFonts w:cs="Tahoma"/>
          <w:b/>
          <w:i/>
        </w:rPr>
        <w:t>Loro Parque</w:t>
      </w:r>
      <w:r w:rsidR="001D7224" w:rsidRPr="00A02F0D">
        <w:rPr>
          <w:rFonts w:cs="Tahoma"/>
        </w:rPr>
        <w:t xml:space="preserve"> en Tenerife, </w:t>
      </w:r>
      <w:proofErr w:type="spellStart"/>
      <w:r w:rsidR="001D7224" w:rsidRPr="00A02F0D">
        <w:rPr>
          <w:rFonts w:cs="Tahoma"/>
          <w:b/>
          <w:i/>
        </w:rPr>
        <w:t>Maroparque</w:t>
      </w:r>
      <w:proofErr w:type="spellEnd"/>
      <w:r w:rsidR="001D7224" w:rsidRPr="00A02F0D">
        <w:rPr>
          <w:rFonts w:cs="Tahoma"/>
        </w:rPr>
        <w:t xml:space="preserve"> en La Palma, </w:t>
      </w:r>
      <w:proofErr w:type="spellStart"/>
      <w:r w:rsidR="001D7224" w:rsidRPr="00A02F0D">
        <w:rPr>
          <w:rFonts w:cs="Tahoma"/>
          <w:b/>
          <w:i/>
        </w:rPr>
        <w:t>Aquarium</w:t>
      </w:r>
      <w:proofErr w:type="spellEnd"/>
      <w:r w:rsidR="001D7224" w:rsidRPr="00A02F0D">
        <w:rPr>
          <w:rFonts w:cs="Tahoma"/>
          <w:b/>
          <w:i/>
        </w:rPr>
        <w:t xml:space="preserve"> Lanzarote</w:t>
      </w:r>
      <w:r w:rsidR="00495AE3" w:rsidRPr="00A02F0D">
        <w:rPr>
          <w:rFonts w:cs="Tahoma"/>
        </w:rPr>
        <w:t xml:space="preserve"> y </w:t>
      </w:r>
      <w:r w:rsidR="00495AE3" w:rsidRPr="00A02F0D">
        <w:rPr>
          <w:rFonts w:cs="Tahoma"/>
          <w:b/>
          <w:i/>
        </w:rPr>
        <w:t>Oasis Park Fuerteventura</w:t>
      </w:r>
      <w:r w:rsidR="00495AE3" w:rsidRPr="00A02F0D">
        <w:rPr>
          <w:rFonts w:cs="Tahoma"/>
        </w:rPr>
        <w:t xml:space="preserve"> son los más populares, sin olvidar el </w:t>
      </w:r>
      <w:r w:rsidR="00495AE3" w:rsidRPr="00A02F0D">
        <w:rPr>
          <w:rFonts w:cs="Tahoma"/>
          <w:b/>
          <w:i/>
        </w:rPr>
        <w:t>Jardín de Cactus</w:t>
      </w:r>
      <w:r w:rsidR="00495AE3" w:rsidRPr="00A02F0D">
        <w:rPr>
          <w:rFonts w:cs="Tahoma"/>
        </w:rPr>
        <w:t xml:space="preserve"> de </w:t>
      </w:r>
      <w:r w:rsidR="00495AE3" w:rsidRPr="00594E52">
        <w:rPr>
          <w:rFonts w:cs="Tahoma"/>
          <w:b/>
        </w:rPr>
        <w:t>César Manrique</w:t>
      </w:r>
      <w:r w:rsidR="00495AE3" w:rsidRPr="00A02F0D">
        <w:rPr>
          <w:rFonts w:cs="Tahoma"/>
        </w:rPr>
        <w:t xml:space="preserve"> en Lanzarote</w:t>
      </w:r>
      <w:r w:rsidR="00E17B01" w:rsidRPr="00A02F0D">
        <w:rPr>
          <w:rFonts w:cs="Tahoma"/>
        </w:rPr>
        <w:t>.</w:t>
      </w:r>
    </w:p>
    <w:p w:rsidR="008A0D01" w:rsidRDefault="008A0D01" w:rsidP="004A2384">
      <w:pPr>
        <w:pStyle w:val="Prrafodelista"/>
        <w:widowControl w:val="0"/>
        <w:autoSpaceDE w:val="0"/>
        <w:autoSpaceDN w:val="0"/>
        <w:adjustRightInd w:val="0"/>
        <w:jc w:val="both"/>
        <w:rPr>
          <w:rFonts w:cs="Tahoma"/>
        </w:rPr>
      </w:pPr>
    </w:p>
    <w:p w:rsidR="00DD7AB4" w:rsidRPr="004A2384" w:rsidRDefault="00DD7AB4" w:rsidP="00291620">
      <w:pPr>
        <w:pStyle w:val="Prrafodelista"/>
        <w:widowControl w:val="0"/>
        <w:numPr>
          <w:ilvl w:val="0"/>
          <w:numId w:val="11"/>
        </w:numPr>
        <w:autoSpaceDE w:val="0"/>
        <w:autoSpaceDN w:val="0"/>
        <w:adjustRightInd w:val="0"/>
        <w:jc w:val="both"/>
        <w:rPr>
          <w:rFonts w:cs="Tahoma"/>
          <w:b/>
        </w:rPr>
      </w:pPr>
      <w:r w:rsidRPr="004A2384">
        <w:rPr>
          <w:rFonts w:cs="Tahoma"/>
          <w:b/>
        </w:rPr>
        <w:t>Jugar con las estrellas</w:t>
      </w:r>
    </w:p>
    <w:p w:rsidR="004A2384" w:rsidRPr="008A0D01" w:rsidRDefault="00E17B01" w:rsidP="008A0D01">
      <w:pPr>
        <w:pStyle w:val="Prrafodelista"/>
        <w:widowControl w:val="0"/>
        <w:autoSpaceDE w:val="0"/>
        <w:autoSpaceDN w:val="0"/>
        <w:adjustRightInd w:val="0"/>
        <w:jc w:val="both"/>
        <w:rPr>
          <w:rFonts w:cs="Tahoma"/>
        </w:rPr>
      </w:pPr>
      <w:r>
        <w:rPr>
          <w:rFonts w:cs="Tahoma"/>
        </w:rPr>
        <w:t xml:space="preserve">En las Islas es posible sentirse más cerca que nunca del universo. </w:t>
      </w:r>
      <w:r w:rsidR="00F0798B">
        <w:rPr>
          <w:rFonts w:cs="Tahoma"/>
        </w:rPr>
        <w:t xml:space="preserve">Gracias a sus cielos protegidos, las Islas Canarias son </w:t>
      </w:r>
      <w:r w:rsidR="00F0798B" w:rsidRPr="00E165AB">
        <w:rPr>
          <w:rFonts w:cs="Tahoma"/>
          <w:b/>
        </w:rPr>
        <w:t>“un destino con estrella”,</w:t>
      </w:r>
      <w:r w:rsidR="00F0798B">
        <w:rPr>
          <w:rFonts w:cs="Tahoma"/>
        </w:rPr>
        <w:t xml:space="preserve"> uno de los mejores lugares del m</w:t>
      </w:r>
      <w:r w:rsidR="00B43057">
        <w:rPr>
          <w:rFonts w:cs="Tahoma"/>
        </w:rPr>
        <w:t xml:space="preserve">undo para observar </w:t>
      </w:r>
      <w:r w:rsidR="00F62BB9">
        <w:rPr>
          <w:rFonts w:cs="Tahoma"/>
        </w:rPr>
        <w:t>las constelaciones en cualquier estación</w:t>
      </w:r>
      <w:r w:rsidR="00F0798B">
        <w:rPr>
          <w:rFonts w:cs="Tahoma"/>
        </w:rPr>
        <w:t>, gracias a su privilegiada situación geográfica y a la claridad de sus cielos</w:t>
      </w:r>
      <w:r w:rsidR="00F62BB9">
        <w:rPr>
          <w:rFonts w:cs="Tahoma"/>
        </w:rPr>
        <w:t xml:space="preserve"> en los que predomina la ausencia de nubes durante la mayor parte del año. Estas condiciones han propiciado el desarrollo de una ley para su protección </w:t>
      </w:r>
      <w:r w:rsidR="00C63A33">
        <w:rPr>
          <w:rFonts w:cs="Tahoma"/>
        </w:rPr>
        <w:t xml:space="preserve">como “Reserva </w:t>
      </w:r>
      <w:proofErr w:type="spellStart"/>
      <w:r w:rsidR="00C63A33">
        <w:rPr>
          <w:rFonts w:cs="Tahoma"/>
        </w:rPr>
        <w:t>Starlight</w:t>
      </w:r>
      <w:proofErr w:type="spellEnd"/>
      <w:r w:rsidR="00C63A33">
        <w:rPr>
          <w:rFonts w:cs="Tahoma"/>
        </w:rPr>
        <w:t xml:space="preserve">” </w:t>
      </w:r>
      <w:r w:rsidR="00F62BB9">
        <w:rPr>
          <w:rFonts w:cs="Tahoma"/>
        </w:rPr>
        <w:t xml:space="preserve">que ha consolidado al archipiélago como uno de los mejores lugares del mundo para observar el universo. </w:t>
      </w:r>
      <w:r w:rsidR="00C63A33">
        <w:rPr>
          <w:rFonts w:cs="Tahoma"/>
        </w:rPr>
        <w:t xml:space="preserve">De ahí que exista el </w:t>
      </w:r>
      <w:r w:rsidR="00F62BB9">
        <w:rPr>
          <w:rFonts w:cs="Tahoma"/>
        </w:rPr>
        <w:t>conjunto de observatorios de astrofísica más i</w:t>
      </w:r>
      <w:r w:rsidR="00C63A33">
        <w:rPr>
          <w:rFonts w:cs="Tahoma"/>
        </w:rPr>
        <w:t xml:space="preserve">mportante del hemisferio norte </w:t>
      </w:r>
      <w:r w:rsidR="00A02F0D">
        <w:rPr>
          <w:rFonts w:cs="Tahoma"/>
        </w:rPr>
        <w:t xml:space="preserve">dotado de </w:t>
      </w:r>
      <w:r w:rsidR="00F62BB9">
        <w:rPr>
          <w:rFonts w:cs="Tahoma"/>
        </w:rPr>
        <w:t>instalaciones astronómicas de gran relevancia a nivel mundial</w:t>
      </w:r>
      <w:r w:rsidR="00C63A33">
        <w:rPr>
          <w:rFonts w:cs="Tahoma"/>
        </w:rPr>
        <w:t xml:space="preserve"> –construidas a 2.400 metros sobre el nivel del mar-, lo que convierte a las Islas Canarias en un destino </w:t>
      </w:r>
      <w:proofErr w:type="spellStart"/>
      <w:r w:rsidR="00C63A33">
        <w:rPr>
          <w:rFonts w:cs="Tahoma"/>
        </w:rPr>
        <w:t>astroturístico</w:t>
      </w:r>
      <w:proofErr w:type="spellEnd"/>
      <w:r w:rsidR="00C63A33">
        <w:rPr>
          <w:rFonts w:cs="Tahoma"/>
        </w:rPr>
        <w:t xml:space="preserve"> único en el que sus visitantes pueden preparar excursiones nocturnas con guías profesionales para experimentar una vivencia galáctica extraordinaria. Además, el </w:t>
      </w:r>
      <w:r w:rsidR="00C63A33" w:rsidRPr="00A02F0D">
        <w:rPr>
          <w:rFonts w:cs="Tahoma"/>
          <w:b/>
        </w:rPr>
        <w:t xml:space="preserve">Telescopio </w:t>
      </w:r>
      <w:proofErr w:type="spellStart"/>
      <w:r w:rsidR="00C63A33" w:rsidRPr="00A02F0D">
        <w:rPr>
          <w:rFonts w:cs="Tahoma"/>
          <w:b/>
        </w:rPr>
        <w:t>Gregor</w:t>
      </w:r>
      <w:proofErr w:type="spellEnd"/>
      <w:r w:rsidR="00C63A33" w:rsidRPr="00A02F0D">
        <w:rPr>
          <w:rFonts w:cs="Tahoma"/>
          <w:b/>
        </w:rPr>
        <w:t xml:space="preserve"> de Tenerife,</w:t>
      </w:r>
      <w:r w:rsidR="00C63A33">
        <w:rPr>
          <w:rFonts w:cs="Tahoma"/>
        </w:rPr>
        <w:t xml:space="preserve"> el más grande de Europa, y</w:t>
      </w:r>
      <w:r w:rsidRPr="00C63A33">
        <w:rPr>
          <w:rFonts w:cs="Tahoma"/>
        </w:rPr>
        <w:t xml:space="preserve"> el </w:t>
      </w:r>
      <w:r w:rsidRPr="00A02F0D">
        <w:rPr>
          <w:rFonts w:cs="Tahoma"/>
          <w:b/>
        </w:rPr>
        <w:t>Observatorio Roque de los Muc</w:t>
      </w:r>
      <w:r w:rsidR="00C63A33" w:rsidRPr="00A02F0D">
        <w:rPr>
          <w:rFonts w:cs="Tahoma"/>
          <w:b/>
        </w:rPr>
        <w:t>hachos en La Palma</w:t>
      </w:r>
      <w:r w:rsidRPr="00C63A33">
        <w:rPr>
          <w:rFonts w:cs="Tahoma"/>
        </w:rPr>
        <w:t xml:space="preserve"> están abiertos al público y organizan visitas para acercar sus conocimientos a todo el mundo.</w:t>
      </w:r>
    </w:p>
    <w:p w:rsidR="008A0D01" w:rsidRDefault="008A0D01" w:rsidP="004A2384">
      <w:pPr>
        <w:pStyle w:val="Prrafodelista"/>
        <w:widowControl w:val="0"/>
        <w:autoSpaceDE w:val="0"/>
        <w:autoSpaceDN w:val="0"/>
        <w:adjustRightInd w:val="0"/>
        <w:jc w:val="both"/>
        <w:rPr>
          <w:rFonts w:cs="Tahoma"/>
        </w:rPr>
      </w:pPr>
    </w:p>
    <w:p w:rsidR="00DD7AB4" w:rsidRDefault="00E17B01" w:rsidP="00291620">
      <w:pPr>
        <w:pStyle w:val="Prrafodelista"/>
        <w:widowControl w:val="0"/>
        <w:numPr>
          <w:ilvl w:val="0"/>
          <w:numId w:val="11"/>
        </w:numPr>
        <w:autoSpaceDE w:val="0"/>
        <w:autoSpaceDN w:val="0"/>
        <w:adjustRightInd w:val="0"/>
        <w:jc w:val="both"/>
        <w:rPr>
          <w:rFonts w:cs="Tahoma"/>
          <w:b/>
        </w:rPr>
      </w:pPr>
      <w:r>
        <w:rPr>
          <w:rFonts w:cs="Tahoma"/>
          <w:b/>
        </w:rPr>
        <w:t>Mares llenos de vida</w:t>
      </w:r>
    </w:p>
    <w:p w:rsidR="00710813" w:rsidRDefault="00E17B01" w:rsidP="002E431E">
      <w:pPr>
        <w:pStyle w:val="Prrafodelista"/>
        <w:widowControl w:val="0"/>
        <w:autoSpaceDE w:val="0"/>
        <w:autoSpaceDN w:val="0"/>
        <w:adjustRightInd w:val="0"/>
        <w:jc w:val="both"/>
        <w:rPr>
          <w:rFonts w:cs="Tahoma"/>
        </w:rPr>
      </w:pPr>
      <w:r>
        <w:rPr>
          <w:rFonts w:cs="Tahoma"/>
        </w:rPr>
        <w:t>Además de p</w:t>
      </w:r>
      <w:r w:rsidR="009647F0">
        <w:rPr>
          <w:rFonts w:cs="Tahoma"/>
        </w:rPr>
        <w:t>asear en camello</w:t>
      </w:r>
      <w:r>
        <w:rPr>
          <w:rFonts w:cs="Tahoma"/>
        </w:rPr>
        <w:t xml:space="preserve"> ante un mar de du</w:t>
      </w:r>
      <w:r w:rsidR="0044557F">
        <w:rPr>
          <w:rFonts w:cs="Tahoma"/>
        </w:rPr>
        <w:t>nas, el océano que baña las Islas Canarias esconde</w:t>
      </w:r>
      <w:r w:rsidR="00E165AB">
        <w:rPr>
          <w:rFonts w:cs="Tahoma"/>
        </w:rPr>
        <w:t xml:space="preserve"> “otro</w:t>
      </w:r>
      <w:r>
        <w:rPr>
          <w:rFonts w:cs="Tahoma"/>
        </w:rPr>
        <w:t xml:space="preserve"> mundo</w:t>
      </w:r>
      <w:r w:rsidR="00E165AB">
        <w:rPr>
          <w:rFonts w:cs="Tahoma"/>
        </w:rPr>
        <w:t>”</w:t>
      </w:r>
      <w:r>
        <w:rPr>
          <w:rFonts w:cs="Tahoma"/>
        </w:rPr>
        <w:t xml:space="preserve"> lleno de vida.</w:t>
      </w:r>
      <w:r w:rsidR="002E431E">
        <w:rPr>
          <w:rFonts w:cs="Tahoma"/>
        </w:rPr>
        <w:t xml:space="preserve"> La riqueza del</w:t>
      </w:r>
      <w:r w:rsidR="002E431E" w:rsidRPr="00A02F0D">
        <w:rPr>
          <w:rFonts w:cs="Tahoma"/>
        </w:rPr>
        <w:t xml:space="preserve"> fondo marino </w:t>
      </w:r>
      <w:r w:rsidR="002E431E">
        <w:rPr>
          <w:rFonts w:cs="Tahoma"/>
        </w:rPr>
        <w:t xml:space="preserve">canario </w:t>
      </w:r>
      <w:r w:rsidR="002E431E" w:rsidRPr="00A02F0D">
        <w:rPr>
          <w:rFonts w:cs="Tahoma"/>
        </w:rPr>
        <w:t>y la excelente temperatura de sus aguas atraen asiduamente a una</w:t>
      </w:r>
      <w:r w:rsidR="002E431E">
        <w:rPr>
          <w:rFonts w:cs="Tahoma"/>
        </w:rPr>
        <w:t xml:space="preserve"> gran variedad de fauna marina, en las que se cuentan hasta 26 especies diferentes. Para comprobarlo, l</w:t>
      </w:r>
      <w:r w:rsidRPr="002E431E">
        <w:rPr>
          <w:rFonts w:cs="Tahoma"/>
        </w:rPr>
        <w:t>as familias más aventureras eligen zambullirse</w:t>
      </w:r>
      <w:r w:rsidR="00C63A33" w:rsidRPr="002E431E">
        <w:rPr>
          <w:rFonts w:cs="Tahoma"/>
        </w:rPr>
        <w:t xml:space="preserve"> en el agua con trajes de buzo para</w:t>
      </w:r>
      <w:r w:rsidRPr="002E431E">
        <w:rPr>
          <w:rFonts w:cs="Tahoma"/>
        </w:rPr>
        <w:t xml:space="preserve"> explorar los fondos marinos de cualquiera de sus reservas marinas. </w:t>
      </w:r>
      <w:r w:rsidR="002E431E">
        <w:rPr>
          <w:rFonts w:cs="Tahoma"/>
        </w:rPr>
        <w:t>Otra de las opciones más atractivas para observar en familia la vida marina es h</w:t>
      </w:r>
      <w:r w:rsidR="003504E1" w:rsidRPr="002E431E">
        <w:rPr>
          <w:rFonts w:cs="Tahoma"/>
        </w:rPr>
        <w:t>acer</w:t>
      </w:r>
      <w:r w:rsidR="00B43057" w:rsidRPr="002E431E">
        <w:rPr>
          <w:rFonts w:cs="Tahoma"/>
        </w:rPr>
        <w:t xml:space="preserve"> </w:t>
      </w:r>
      <w:proofErr w:type="spellStart"/>
      <w:r w:rsidR="00B43057" w:rsidRPr="002E431E">
        <w:rPr>
          <w:rFonts w:cs="Tahoma"/>
          <w:i/>
        </w:rPr>
        <w:t>snorkel</w:t>
      </w:r>
      <w:proofErr w:type="spellEnd"/>
      <w:r w:rsidR="002E431E">
        <w:rPr>
          <w:rFonts w:cs="Tahoma"/>
        </w:rPr>
        <w:t xml:space="preserve"> en sus costas,</w:t>
      </w:r>
      <w:r w:rsidR="00B43057" w:rsidRPr="002E431E">
        <w:rPr>
          <w:rFonts w:cs="Tahoma"/>
        </w:rPr>
        <w:t xml:space="preserve"> </w:t>
      </w:r>
      <w:r w:rsidR="00C63A33" w:rsidRPr="002E431E">
        <w:rPr>
          <w:rFonts w:cs="Tahoma"/>
        </w:rPr>
        <w:t>aunque pa</w:t>
      </w:r>
      <w:r w:rsidR="002E431E">
        <w:rPr>
          <w:rFonts w:cs="Tahoma"/>
        </w:rPr>
        <w:t>ra ver de cerca a los delfines, orcas</w:t>
      </w:r>
      <w:r w:rsidR="00670886">
        <w:rPr>
          <w:rFonts w:cs="Tahoma"/>
        </w:rPr>
        <w:t>, calderones</w:t>
      </w:r>
      <w:r w:rsidR="002E431E">
        <w:rPr>
          <w:rFonts w:cs="Tahoma"/>
        </w:rPr>
        <w:t xml:space="preserve"> y las gigantescas ballenas azules </w:t>
      </w:r>
      <w:r w:rsidR="00A02F0D" w:rsidRPr="002E431E">
        <w:rPr>
          <w:rFonts w:cs="Tahoma"/>
        </w:rPr>
        <w:t xml:space="preserve">que reinan </w:t>
      </w:r>
      <w:r w:rsidR="002E431E">
        <w:rPr>
          <w:rFonts w:cs="Tahoma"/>
        </w:rPr>
        <w:t xml:space="preserve">en libertad </w:t>
      </w:r>
      <w:r w:rsidR="00A02F0D" w:rsidRPr="002E431E">
        <w:rPr>
          <w:rFonts w:cs="Tahoma"/>
        </w:rPr>
        <w:t xml:space="preserve">en el océano </w:t>
      </w:r>
      <w:r w:rsidR="00C63A33" w:rsidRPr="002E431E">
        <w:rPr>
          <w:rFonts w:cs="Tahoma"/>
        </w:rPr>
        <w:t>la mejor opción es adentrarse al mar en barco oteando el horizonte en busca</w:t>
      </w:r>
      <w:r w:rsidR="002E431E">
        <w:rPr>
          <w:rFonts w:cs="Tahoma"/>
        </w:rPr>
        <w:t xml:space="preserve"> </w:t>
      </w:r>
      <w:r w:rsidR="00C63A33" w:rsidRPr="002E431E">
        <w:rPr>
          <w:rFonts w:cs="Tahoma"/>
        </w:rPr>
        <w:t xml:space="preserve">de </w:t>
      </w:r>
      <w:r w:rsidR="00A02F0D" w:rsidRPr="002E431E">
        <w:rPr>
          <w:rFonts w:cs="Tahoma"/>
        </w:rPr>
        <w:t xml:space="preserve">estos </w:t>
      </w:r>
      <w:r w:rsidR="00C63A33" w:rsidRPr="002E431E">
        <w:rPr>
          <w:rFonts w:cs="Tahoma"/>
        </w:rPr>
        <w:t>cetáceos.</w:t>
      </w:r>
      <w:r w:rsidR="002E431E">
        <w:rPr>
          <w:rFonts w:cs="Tahoma"/>
        </w:rPr>
        <w:t xml:space="preserve"> Estas embarcaciones parten de las </w:t>
      </w:r>
      <w:r w:rsidR="002E431E" w:rsidRPr="002E431E">
        <w:rPr>
          <w:rFonts w:cs="Tahoma"/>
          <w:b/>
        </w:rPr>
        <w:t xml:space="preserve">costas </w:t>
      </w:r>
      <w:r w:rsidR="002E431E">
        <w:rPr>
          <w:rFonts w:cs="Tahoma"/>
          <w:b/>
        </w:rPr>
        <w:t xml:space="preserve">del </w:t>
      </w:r>
      <w:r w:rsidR="002E431E" w:rsidRPr="002E431E">
        <w:rPr>
          <w:rFonts w:cs="Tahoma"/>
          <w:b/>
        </w:rPr>
        <w:t>sur de Tenerife y Gran Canaria</w:t>
      </w:r>
      <w:r w:rsidR="002E431E">
        <w:rPr>
          <w:rFonts w:cs="Tahoma"/>
        </w:rPr>
        <w:t xml:space="preserve">, además de la </w:t>
      </w:r>
      <w:r w:rsidR="002E431E" w:rsidRPr="002E431E">
        <w:rPr>
          <w:rFonts w:cs="Tahoma"/>
          <w:b/>
        </w:rPr>
        <w:t xml:space="preserve">Costa de </w:t>
      </w:r>
      <w:proofErr w:type="spellStart"/>
      <w:r w:rsidR="002E431E" w:rsidRPr="002E431E">
        <w:rPr>
          <w:rFonts w:cs="Tahoma"/>
          <w:b/>
        </w:rPr>
        <w:t>Tazacorte</w:t>
      </w:r>
      <w:proofErr w:type="spellEnd"/>
      <w:r w:rsidR="002E431E" w:rsidRPr="002E431E">
        <w:rPr>
          <w:rFonts w:cs="Tahoma"/>
          <w:b/>
        </w:rPr>
        <w:t xml:space="preserve"> en La Palma</w:t>
      </w:r>
      <w:r w:rsidR="002E431E">
        <w:rPr>
          <w:rFonts w:cs="Tahoma"/>
        </w:rPr>
        <w:t xml:space="preserve"> y de la </w:t>
      </w:r>
      <w:r w:rsidR="002E431E" w:rsidRPr="002E431E">
        <w:rPr>
          <w:rFonts w:cs="Tahoma"/>
          <w:b/>
        </w:rPr>
        <w:t>Costa de Valle Gran Rey en La Gomera</w:t>
      </w:r>
      <w:r w:rsidR="002E431E">
        <w:rPr>
          <w:rFonts w:cs="Tahoma"/>
        </w:rPr>
        <w:t>, los mejores puntos para avistar cachalotes y tortugas marinas.</w:t>
      </w:r>
    </w:p>
    <w:p w:rsidR="00622D8E" w:rsidRDefault="00622D8E" w:rsidP="00622D8E">
      <w:pPr>
        <w:widowControl w:val="0"/>
        <w:autoSpaceDE w:val="0"/>
        <w:autoSpaceDN w:val="0"/>
        <w:adjustRightInd w:val="0"/>
        <w:jc w:val="both"/>
        <w:rPr>
          <w:rFonts w:cs="Tahoma"/>
        </w:rPr>
      </w:pPr>
    </w:p>
    <w:p w:rsidR="00621539" w:rsidRDefault="00622D8E" w:rsidP="00621539">
      <w:pPr>
        <w:widowControl w:val="0"/>
        <w:autoSpaceDE w:val="0"/>
        <w:autoSpaceDN w:val="0"/>
        <w:adjustRightInd w:val="0"/>
        <w:jc w:val="both"/>
        <w:rPr>
          <w:rFonts w:cs="Arial"/>
          <w:color w:val="000000"/>
        </w:rPr>
      </w:pPr>
      <w:r w:rsidRPr="00622D8E">
        <w:rPr>
          <w:rFonts w:cs="Tahoma"/>
          <w:noProof/>
        </w:rPr>
        <mc:AlternateContent>
          <mc:Choice Requires="wps">
            <w:drawing>
              <wp:anchor distT="0" distB="0" distL="114300" distR="114300" simplePos="0" relativeHeight="251660288" behindDoc="0" locked="0" layoutInCell="1" allowOverlap="1" wp14:anchorId="600E8521" wp14:editId="28163D20">
                <wp:simplePos x="0" y="0"/>
                <wp:positionH relativeFrom="column">
                  <wp:posOffset>1714703</wp:posOffset>
                </wp:positionH>
                <wp:positionV relativeFrom="paragraph">
                  <wp:posOffset>5715</wp:posOffset>
                </wp:positionV>
                <wp:extent cx="1949570" cy="836763"/>
                <wp:effectExtent l="0" t="0" r="12700" b="209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570" cy="836763"/>
                        </a:xfrm>
                        <a:prstGeom prst="rect">
                          <a:avLst/>
                        </a:prstGeom>
                        <a:solidFill>
                          <a:schemeClr val="accent1">
                            <a:lumMod val="20000"/>
                            <a:lumOff val="80000"/>
                          </a:schemeClr>
                        </a:solidFill>
                        <a:ln w="25400">
                          <a:solidFill>
                            <a:schemeClr val="tx2">
                              <a:alpha val="89000"/>
                            </a:schemeClr>
                          </a:solidFill>
                          <a:miter lim="800000"/>
                          <a:headEnd/>
                          <a:tailEnd/>
                        </a:ln>
                      </wps:spPr>
                      <wps:txbx>
                        <w:txbxContent>
                          <w:p w:rsidR="00622D8E" w:rsidRPr="00622D8E" w:rsidRDefault="00622D8E" w:rsidP="00622D8E">
                            <w:pPr>
                              <w:widowControl w:val="0"/>
                              <w:autoSpaceDE w:val="0"/>
                              <w:autoSpaceDN w:val="0"/>
                              <w:adjustRightInd w:val="0"/>
                              <w:jc w:val="center"/>
                              <w:rPr>
                                <w:rFonts w:cs="Tahoma"/>
                                <w:b/>
                                <w:color w:val="FF0000"/>
                              </w:rPr>
                            </w:pPr>
                            <w:r w:rsidRPr="00622D8E">
                              <w:rPr>
                                <w:rFonts w:cs="Tahoma"/>
                                <w:b/>
                                <w:color w:val="FF0000"/>
                              </w:rPr>
                              <w:t>Descarga todas las fotos aquí:</w:t>
                            </w:r>
                          </w:p>
                          <w:p w:rsidR="00622D8E" w:rsidRPr="00622D8E" w:rsidRDefault="00407A0E" w:rsidP="00622D8E">
                            <w:pPr>
                              <w:pStyle w:val="Prrafodelista"/>
                              <w:widowControl w:val="0"/>
                              <w:numPr>
                                <w:ilvl w:val="0"/>
                                <w:numId w:val="12"/>
                              </w:numPr>
                              <w:autoSpaceDE w:val="0"/>
                              <w:autoSpaceDN w:val="0"/>
                              <w:adjustRightInd w:val="0"/>
                              <w:rPr>
                                <w:rFonts w:cs="Tahoma"/>
                                <w:b/>
                              </w:rPr>
                            </w:pPr>
                            <w:hyperlink r:id="rId12" w:history="1">
                              <w:r w:rsidR="00622D8E" w:rsidRPr="00622D8E">
                                <w:rPr>
                                  <w:rStyle w:val="Hipervnculo"/>
                                  <w:rFonts w:cs="Tahoma"/>
                                  <w:b/>
                                </w:rPr>
                                <w:t>baja resolución</w:t>
                              </w:r>
                            </w:hyperlink>
                          </w:p>
                          <w:p w:rsidR="00622D8E" w:rsidRPr="00622D8E" w:rsidRDefault="00407A0E" w:rsidP="00622D8E">
                            <w:pPr>
                              <w:pStyle w:val="Prrafodelista"/>
                              <w:widowControl w:val="0"/>
                              <w:numPr>
                                <w:ilvl w:val="0"/>
                                <w:numId w:val="12"/>
                              </w:numPr>
                              <w:autoSpaceDE w:val="0"/>
                              <w:autoSpaceDN w:val="0"/>
                              <w:adjustRightInd w:val="0"/>
                              <w:rPr>
                                <w:rFonts w:cs="Tahoma"/>
                                <w:b/>
                              </w:rPr>
                            </w:pPr>
                            <w:hyperlink r:id="rId13" w:history="1">
                              <w:r w:rsidR="00622D8E" w:rsidRPr="00622D8E">
                                <w:rPr>
                                  <w:rStyle w:val="Hipervnculo"/>
                                  <w:rFonts w:cs="Tahoma"/>
                                  <w:b/>
                                </w:rPr>
                                <w:t>alta resolución</w:t>
                              </w:r>
                            </w:hyperlink>
                          </w:p>
                          <w:p w:rsidR="00622D8E" w:rsidRDefault="00622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5pt;margin-top:.45pt;width:153.5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" fillcolor="#dbe5f1 [660]" strokecolor="#1f497d [3215]" strokeweight="2pt">
                <v:stroke opacity="58339f"/>
                <v:textbox>
                  <w:txbxContent>
                    <w:p w:rsidR="00622D8E" w:rsidRPr="00622D8E" w:rsidRDefault="00622D8E" w:rsidP="00622D8E">
                      <w:pPr>
                        <w:widowControl w:val="0"/>
                        <w:autoSpaceDE w:val="0"/>
                        <w:autoSpaceDN w:val="0"/>
                        <w:adjustRightInd w:val="0"/>
                        <w:jc w:val="center"/>
                        <w:rPr>
                          <w:rFonts w:cs="Tahoma"/>
                          <w:b/>
                          <w:color w:val="FF0000"/>
                        </w:rPr>
                      </w:pPr>
                      <w:r w:rsidRPr="00622D8E">
                        <w:rPr>
                          <w:rFonts w:cs="Tahoma"/>
                          <w:b/>
                          <w:color w:val="FF0000"/>
                        </w:rPr>
                        <w:t>Descarga todas las fotos aquí:</w:t>
                      </w:r>
                    </w:p>
                    <w:p w:rsidR="00622D8E" w:rsidRPr="00622D8E" w:rsidRDefault="00622D8E" w:rsidP="00622D8E">
                      <w:pPr>
                        <w:pStyle w:val="Prrafodelista"/>
                        <w:widowControl w:val="0"/>
                        <w:numPr>
                          <w:ilvl w:val="0"/>
                          <w:numId w:val="12"/>
                        </w:numPr>
                        <w:autoSpaceDE w:val="0"/>
                        <w:autoSpaceDN w:val="0"/>
                        <w:adjustRightInd w:val="0"/>
                        <w:rPr>
                          <w:rFonts w:cs="Tahoma"/>
                          <w:b/>
                        </w:rPr>
                      </w:pPr>
                      <w:hyperlink r:id="rId14" w:history="1">
                        <w:r w:rsidRPr="00622D8E">
                          <w:rPr>
                            <w:rStyle w:val="Hipervnculo"/>
                            <w:rFonts w:cs="Tahoma"/>
                            <w:b/>
                          </w:rPr>
                          <w:t>baja resolución</w:t>
                        </w:r>
                      </w:hyperlink>
                    </w:p>
                    <w:p w:rsidR="00622D8E" w:rsidRPr="00622D8E" w:rsidRDefault="00622D8E" w:rsidP="00622D8E">
                      <w:pPr>
                        <w:pStyle w:val="Prrafodelista"/>
                        <w:widowControl w:val="0"/>
                        <w:numPr>
                          <w:ilvl w:val="0"/>
                          <w:numId w:val="12"/>
                        </w:numPr>
                        <w:autoSpaceDE w:val="0"/>
                        <w:autoSpaceDN w:val="0"/>
                        <w:adjustRightInd w:val="0"/>
                        <w:rPr>
                          <w:rFonts w:cs="Tahoma"/>
                          <w:b/>
                        </w:rPr>
                      </w:pPr>
                      <w:hyperlink r:id="rId15" w:history="1">
                        <w:r w:rsidRPr="00622D8E">
                          <w:rPr>
                            <w:rStyle w:val="Hipervnculo"/>
                            <w:rFonts w:cs="Tahoma"/>
                            <w:b/>
                          </w:rPr>
                          <w:t>alta resolución</w:t>
                        </w:r>
                      </w:hyperlink>
                    </w:p>
                    <w:p w:rsidR="00622D8E" w:rsidRDefault="00622D8E"/>
                  </w:txbxContent>
                </v:textbox>
              </v:shape>
            </w:pict>
          </mc:Fallback>
        </mc:AlternateContent>
      </w:r>
    </w:p>
    <w:p w:rsidR="00622D8E" w:rsidRDefault="00622D8E" w:rsidP="00621539">
      <w:pPr>
        <w:widowControl w:val="0"/>
        <w:autoSpaceDE w:val="0"/>
        <w:autoSpaceDN w:val="0"/>
        <w:adjustRightInd w:val="0"/>
        <w:jc w:val="both"/>
        <w:rPr>
          <w:rFonts w:cs="Arial"/>
          <w:color w:val="000000"/>
        </w:rPr>
      </w:pPr>
    </w:p>
    <w:p w:rsidR="00622D8E" w:rsidRDefault="00622D8E" w:rsidP="00621539">
      <w:pPr>
        <w:widowControl w:val="0"/>
        <w:autoSpaceDE w:val="0"/>
        <w:autoSpaceDN w:val="0"/>
        <w:adjustRightInd w:val="0"/>
        <w:jc w:val="both"/>
        <w:rPr>
          <w:rFonts w:cs="Arial"/>
          <w:color w:val="000000"/>
        </w:rPr>
      </w:pPr>
    </w:p>
    <w:p w:rsidR="00622D8E" w:rsidRDefault="00622D8E" w:rsidP="00621539">
      <w:pPr>
        <w:widowControl w:val="0"/>
        <w:autoSpaceDE w:val="0"/>
        <w:autoSpaceDN w:val="0"/>
        <w:adjustRightInd w:val="0"/>
        <w:jc w:val="both"/>
        <w:rPr>
          <w:rFonts w:cs="Arial"/>
          <w:color w:val="000000"/>
        </w:rPr>
      </w:pPr>
    </w:p>
    <w:p w:rsidR="00622D8E" w:rsidRDefault="00622D8E" w:rsidP="00621539">
      <w:pPr>
        <w:widowControl w:val="0"/>
        <w:autoSpaceDE w:val="0"/>
        <w:autoSpaceDN w:val="0"/>
        <w:adjustRightInd w:val="0"/>
        <w:jc w:val="both"/>
        <w:rPr>
          <w:rFonts w:cs="Arial"/>
          <w:color w:val="000000"/>
        </w:rPr>
      </w:pPr>
    </w:p>
    <w:p w:rsidR="00407A0E" w:rsidRPr="003A20C9" w:rsidRDefault="00407A0E" w:rsidP="00407A0E">
      <w:pPr>
        <w:jc w:val="both"/>
        <w:rPr>
          <w:b/>
          <w:sz w:val="18"/>
          <w:szCs w:val="18"/>
        </w:rPr>
      </w:pPr>
      <w:r>
        <w:rPr>
          <w:rStyle w:val="Textoennegrita"/>
          <w:sz w:val="18"/>
          <w:szCs w:val="18"/>
        </w:rPr>
        <w:lastRenderedPageBreak/>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407A0E" w:rsidRPr="001A6F72" w:rsidRDefault="00407A0E" w:rsidP="00407A0E">
      <w:pPr>
        <w:jc w:val="both"/>
        <w:rPr>
          <w:sz w:val="18"/>
          <w:szCs w:val="18"/>
        </w:rPr>
      </w:pPr>
      <w:r w:rsidRPr="001A6F72">
        <w:rPr>
          <w:sz w:val="18"/>
          <w:szCs w:val="18"/>
        </w:rPr>
        <w:t xml:space="preserve">Islas Canarias es el lugar con </w:t>
      </w:r>
      <w:hyperlink r:id="rId16"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7" w:tgtFrame="_self" w:tooltip="playas" w:history="1">
        <w:r w:rsidRPr="001A6F72">
          <w:rPr>
            <w:rStyle w:val="Hipervnculo"/>
            <w:sz w:val="18"/>
            <w:szCs w:val="18"/>
          </w:rPr>
          <w:t>playas</w:t>
        </w:r>
      </w:hyperlink>
      <w:r w:rsidRPr="001A6F72">
        <w:rPr>
          <w:sz w:val="18"/>
          <w:szCs w:val="18"/>
        </w:rPr>
        <w:t xml:space="preserve">, su </w:t>
      </w:r>
      <w:hyperlink r:id="rId18"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407A0E" w:rsidRPr="001A6F72" w:rsidRDefault="00407A0E" w:rsidP="00407A0E">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407A0E" w:rsidRPr="001A6F72" w:rsidRDefault="00407A0E" w:rsidP="00407A0E">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407A0E" w:rsidRPr="001A6F72" w:rsidRDefault="00407A0E" w:rsidP="00407A0E">
      <w:pPr>
        <w:jc w:val="both"/>
        <w:rPr>
          <w:sz w:val="18"/>
          <w:szCs w:val="18"/>
        </w:rPr>
      </w:pPr>
      <w:r w:rsidRPr="001A6F72">
        <w:rPr>
          <w:rStyle w:val="Textoennegrita"/>
          <w:sz w:val="18"/>
          <w:szCs w:val="18"/>
        </w:rPr>
        <w:t>Contacto Prensa:</w:t>
      </w:r>
      <w:r w:rsidRPr="001A6F72">
        <w:rPr>
          <w:sz w:val="18"/>
          <w:szCs w:val="18"/>
        </w:rPr>
        <w:t xml:space="preserve"> </w:t>
      </w:r>
    </w:p>
    <w:p w:rsidR="00407A0E" w:rsidRPr="001A6F72" w:rsidRDefault="00407A0E" w:rsidP="00407A0E">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407A0E" w:rsidRPr="001A6F72" w:rsidRDefault="00407A0E" w:rsidP="00407A0E">
      <w:pPr>
        <w:jc w:val="both"/>
        <w:rPr>
          <w:sz w:val="18"/>
          <w:szCs w:val="18"/>
        </w:rPr>
      </w:pPr>
      <w:r w:rsidRPr="001A6F72">
        <w:rPr>
          <w:sz w:val="18"/>
          <w:szCs w:val="18"/>
        </w:rPr>
        <w:t xml:space="preserve">91 702 7300 </w:t>
      </w:r>
    </w:p>
    <w:p w:rsidR="00407A0E" w:rsidRPr="00E8031A" w:rsidRDefault="00407A0E" w:rsidP="00407A0E">
      <w:pPr>
        <w:jc w:val="both"/>
        <w:rPr>
          <w:sz w:val="18"/>
          <w:szCs w:val="18"/>
        </w:rPr>
      </w:pPr>
      <w:hyperlink r:id="rId19" w:history="1">
        <w:r w:rsidRPr="001A6F72">
          <w:rPr>
            <w:rStyle w:val="Hipervnculo"/>
            <w:sz w:val="18"/>
            <w:szCs w:val="18"/>
          </w:rPr>
          <w:t>brezo.rodriguez@porternovelli.es</w:t>
        </w:r>
      </w:hyperlink>
      <w:r>
        <w:rPr>
          <w:sz w:val="18"/>
          <w:szCs w:val="18"/>
        </w:rPr>
        <w:t xml:space="preserve">  /  </w:t>
      </w:r>
      <w:hyperlink r:id="rId20" w:history="1">
        <w:r w:rsidRPr="006D5F32">
          <w:rPr>
            <w:rStyle w:val="Hipervnculo"/>
            <w:sz w:val="18"/>
            <w:szCs w:val="18"/>
          </w:rPr>
          <w:t>alberto.tapia@porternovelli.es</w:t>
        </w:r>
      </w:hyperlink>
    </w:p>
    <w:p w:rsidR="00407A0E" w:rsidRPr="001A6F72" w:rsidRDefault="00407A0E" w:rsidP="00407A0E">
      <w:pPr>
        <w:jc w:val="both"/>
        <w:rPr>
          <w:rStyle w:val="Textoennegrita"/>
          <w:bCs w:val="0"/>
          <w:sz w:val="18"/>
          <w:szCs w:val="18"/>
        </w:rPr>
      </w:pPr>
      <w:hyperlink r:id="rId21" w:history="1">
        <w:r w:rsidRPr="001A6F72">
          <w:rPr>
            <w:rStyle w:val="Hipervnculo"/>
            <w:sz w:val="18"/>
            <w:szCs w:val="18"/>
          </w:rPr>
          <w:t>@</w:t>
        </w:r>
        <w:proofErr w:type="spellStart"/>
        <w:r w:rsidRPr="001A6F72">
          <w:rPr>
            <w:rStyle w:val="Hipervnculo"/>
            <w:sz w:val="18"/>
            <w:szCs w:val="18"/>
          </w:rPr>
          <w:t>PN_Turismo</w:t>
        </w:r>
        <w:proofErr w:type="spellEnd"/>
      </w:hyperlink>
      <w:r>
        <w:rPr>
          <w:sz w:val="18"/>
          <w:szCs w:val="18"/>
        </w:rPr>
        <w:t xml:space="preserve"> </w:t>
      </w:r>
      <w:r>
        <w:rPr>
          <w:rStyle w:val="Textoennegrita"/>
          <w:sz w:val="18"/>
          <w:szCs w:val="18"/>
        </w:rPr>
        <w:t xml:space="preserve"> </w:t>
      </w:r>
    </w:p>
    <w:p w:rsidR="00407A0E" w:rsidRPr="001A6F72" w:rsidRDefault="00407A0E" w:rsidP="00407A0E">
      <w:pPr>
        <w:jc w:val="both"/>
        <w:rPr>
          <w:sz w:val="18"/>
          <w:szCs w:val="18"/>
        </w:rPr>
      </w:pPr>
      <w:r w:rsidRPr="001A6F72">
        <w:rPr>
          <w:rStyle w:val="Textoennegrita"/>
          <w:sz w:val="18"/>
          <w:szCs w:val="18"/>
        </w:rPr>
        <w:t xml:space="preserve">¡Sigue a Islas Canarias en las redes sociales!  </w:t>
      </w:r>
    </w:p>
    <w:p w:rsidR="00407A0E" w:rsidRPr="001A6F72" w:rsidRDefault="00407A0E" w:rsidP="00407A0E">
      <w:pPr>
        <w:jc w:val="both"/>
        <w:rPr>
          <w:sz w:val="18"/>
          <w:szCs w:val="18"/>
        </w:rPr>
      </w:pPr>
      <w:r w:rsidRPr="001A6F72">
        <w:rPr>
          <w:rStyle w:val="Textoennegrita"/>
          <w:sz w:val="18"/>
          <w:szCs w:val="18"/>
        </w:rPr>
        <w:t>Islas Canarias</w:t>
      </w:r>
      <w:r w:rsidRPr="001A6F72">
        <w:rPr>
          <w:sz w:val="18"/>
          <w:szCs w:val="18"/>
        </w:rPr>
        <w:t xml:space="preserve"> –</w:t>
      </w:r>
      <w:hyperlink r:id="rId22" w:history="1">
        <w:r w:rsidRPr="002E663C">
          <w:rPr>
            <w:rStyle w:val="Hipervnculo"/>
            <w:sz w:val="18"/>
            <w:szCs w:val="18"/>
          </w:rPr>
          <w:t>www.holaislascanarias.com</w:t>
        </w:r>
      </w:hyperlink>
    </w:p>
    <w:p w:rsidR="0092090E" w:rsidRPr="00953528" w:rsidRDefault="00407A0E" w:rsidP="00407A0E">
      <w:pPr>
        <w:jc w:val="both"/>
        <w:rPr>
          <w:sz w:val="18"/>
          <w:szCs w:val="18"/>
        </w:rPr>
      </w:pPr>
      <w:r>
        <w:rPr>
          <w:noProof/>
          <w:sz w:val="18"/>
          <w:szCs w:val="18"/>
        </w:rPr>
        <w:drawing>
          <wp:inline distT="0" distB="0" distL="0" distR="0" wp14:anchorId="78FED58D" wp14:editId="63536AF8">
            <wp:extent cx="355600" cy="355600"/>
            <wp:effectExtent l="0" t="0" r="6350" b="6350"/>
            <wp:docPr id="2" name="Imagen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123BA9C0" wp14:editId="15EBF5AE">
            <wp:extent cx="365760" cy="355600"/>
            <wp:effectExtent l="0" t="0" r="0" b="6350"/>
            <wp:docPr id="1" name="Imagen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bookmarkStart w:id="0" w:name="_GoBack"/>
      <w:bookmarkEnd w:id="0"/>
    </w:p>
    <w:sectPr w:rsidR="0092090E" w:rsidRPr="00953528" w:rsidSect="005A0E9A">
      <w:headerReference w:type="default" r:id="rId27"/>
      <w:footerReference w:type="default" r:id="rId28"/>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4719"/>
      <w:docPartObj>
        <w:docPartGallery w:val="Page Numbers (Bottom of Page)"/>
        <w:docPartUnique/>
      </w:docPartObj>
    </w:sdtPr>
    <w:sdtEndPr/>
    <w:sdtContent>
      <w:p w:rsidR="00F36C6B" w:rsidRDefault="00F36C6B">
        <w:pPr>
          <w:pStyle w:val="Piedepgina"/>
          <w:jc w:val="right"/>
        </w:pPr>
        <w:r>
          <w:fldChar w:fldCharType="begin"/>
        </w:r>
        <w:r>
          <w:instrText>PAGE   \* MERGEFORMAT</w:instrText>
        </w:r>
        <w:r>
          <w:fldChar w:fldCharType="separate"/>
        </w:r>
        <w:r w:rsidR="00407A0E">
          <w:rPr>
            <w:noProof/>
          </w:rPr>
          <w:t>4</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AA"/>
    <w:multiLevelType w:val="hybridMultilevel"/>
    <w:tmpl w:val="F918B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14183E"/>
    <w:multiLevelType w:val="hybridMultilevel"/>
    <w:tmpl w:val="93BE53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32243995"/>
    <w:multiLevelType w:val="hybridMultilevel"/>
    <w:tmpl w:val="DB5E3E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2F07CE"/>
    <w:multiLevelType w:val="hybridMultilevel"/>
    <w:tmpl w:val="3CB0A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7DD95459"/>
    <w:multiLevelType w:val="hybridMultilevel"/>
    <w:tmpl w:val="5B94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7"/>
  </w:num>
  <w:num w:numId="5">
    <w:abstractNumId w:val="4"/>
  </w:num>
  <w:num w:numId="6">
    <w:abstractNumId w:val="8"/>
  </w:num>
  <w:num w:numId="7">
    <w:abstractNumId w:val="3"/>
  </w:num>
  <w:num w:numId="8">
    <w:abstractNumId w:val="11"/>
  </w:num>
  <w:num w:numId="9">
    <w:abstractNumId w:val="6"/>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0DEA"/>
    <w:rsid w:val="00004E09"/>
    <w:rsid w:val="00010D64"/>
    <w:rsid w:val="0001392A"/>
    <w:rsid w:val="000142B3"/>
    <w:rsid w:val="00016D71"/>
    <w:rsid w:val="00016D8B"/>
    <w:rsid w:val="000171B5"/>
    <w:rsid w:val="00017DA6"/>
    <w:rsid w:val="00022B1A"/>
    <w:rsid w:val="000235D9"/>
    <w:rsid w:val="00033683"/>
    <w:rsid w:val="00037068"/>
    <w:rsid w:val="00040DCC"/>
    <w:rsid w:val="00057584"/>
    <w:rsid w:val="00057A87"/>
    <w:rsid w:val="00066A5D"/>
    <w:rsid w:val="00071031"/>
    <w:rsid w:val="0008540C"/>
    <w:rsid w:val="00085849"/>
    <w:rsid w:val="00087E1E"/>
    <w:rsid w:val="000975B5"/>
    <w:rsid w:val="000A43C4"/>
    <w:rsid w:val="000B1831"/>
    <w:rsid w:val="000B7454"/>
    <w:rsid w:val="000C087C"/>
    <w:rsid w:val="000C490F"/>
    <w:rsid w:val="000E48B1"/>
    <w:rsid w:val="000E4CD9"/>
    <w:rsid w:val="000E5347"/>
    <w:rsid w:val="000E7BEF"/>
    <w:rsid w:val="000F0DED"/>
    <w:rsid w:val="000F542D"/>
    <w:rsid w:val="000F56CD"/>
    <w:rsid w:val="00102167"/>
    <w:rsid w:val="00110238"/>
    <w:rsid w:val="00113310"/>
    <w:rsid w:val="00114A75"/>
    <w:rsid w:val="00115BC3"/>
    <w:rsid w:val="00121BE9"/>
    <w:rsid w:val="00124588"/>
    <w:rsid w:val="00125A57"/>
    <w:rsid w:val="00127B4E"/>
    <w:rsid w:val="001313FB"/>
    <w:rsid w:val="00142EA4"/>
    <w:rsid w:val="00147F3F"/>
    <w:rsid w:val="00152E69"/>
    <w:rsid w:val="00156040"/>
    <w:rsid w:val="00162231"/>
    <w:rsid w:val="001625C9"/>
    <w:rsid w:val="00180204"/>
    <w:rsid w:val="00180227"/>
    <w:rsid w:val="0018146F"/>
    <w:rsid w:val="0018385C"/>
    <w:rsid w:val="00193947"/>
    <w:rsid w:val="001A093D"/>
    <w:rsid w:val="001A47DE"/>
    <w:rsid w:val="001A5C94"/>
    <w:rsid w:val="001A6F72"/>
    <w:rsid w:val="001B09BE"/>
    <w:rsid w:val="001B5E5F"/>
    <w:rsid w:val="001C170A"/>
    <w:rsid w:val="001C2501"/>
    <w:rsid w:val="001D159E"/>
    <w:rsid w:val="001D198A"/>
    <w:rsid w:val="001D2167"/>
    <w:rsid w:val="001D6597"/>
    <w:rsid w:val="001D7224"/>
    <w:rsid w:val="001D7930"/>
    <w:rsid w:val="001E3EF2"/>
    <w:rsid w:val="001E6CB6"/>
    <w:rsid w:val="001E78FA"/>
    <w:rsid w:val="001F21AA"/>
    <w:rsid w:val="001F5188"/>
    <w:rsid w:val="001F5C48"/>
    <w:rsid w:val="001F68BC"/>
    <w:rsid w:val="001F6E01"/>
    <w:rsid w:val="001F7307"/>
    <w:rsid w:val="0020168A"/>
    <w:rsid w:val="00202404"/>
    <w:rsid w:val="00212A1C"/>
    <w:rsid w:val="00217459"/>
    <w:rsid w:val="002219AE"/>
    <w:rsid w:val="00230DF5"/>
    <w:rsid w:val="00231B60"/>
    <w:rsid w:val="002401D9"/>
    <w:rsid w:val="002436DD"/>
    <w:rsid w:val="00243CF7"/>
    <w:rsid w:val="00254F97"/>
    <w:rsid w:val="00255C18"/>
    <w:rsid w:val="002704A3"/>
    <w:rsid w:val="00270E09"/>
    <w:rsid w:val="002727EF"/>
    <w:rsid w:val="00275B38"/>
    <w:rsid w:val="00277045"/>
    <w:rsid w:val="0028558C"/>
    <w:rsid w:val="002857BD"/>
    <w:rsid w:val="00291620"/>
    <w:rsid w:val="00296F89"/>
    <w:rsid w:val="002A3CF7"/>
    <w:rsid w:val="002A4BDF"/>
    <w:rsid w:val="002A62EA"/>
    <w:rsid w:val="002A6808"/>
    <w:rsid w:val="002A6D34"/>
    <w:rsid w:val="002B64A6"/>
    <w:rsid w:val="002C73A6"/>
    <w:rsid w:val="002D489A"/>
    <w:rsid w:val="002E0D35"/>
    <w:rsid w:val="002E2A98"/>
    <w:rsid w:val="002E431E"/>
    <w:rsid w:val="002F2FF3"/>
    <w:rsid w:val="002F3BBE"/>
    <w:rsid w:val="0030022A"/>
    <w:rsid w:val="003036D9"/>
    <w:rsid w:val="0030729A"/>
    <w:rsid w:val="0031176C"/>
    <w:rsid w:val="00323C5B"/>
    <w:rsid w:val="00342BFF"/>
    <w:rsid w:val="0034428C"/>
    <w:rsid w:val="003447EC"/>
    <w:rsid w:val="003504E1"/>
    <w:rsid w:val="0035182D"/>
    <w:rsid w:val="00354043"/>
    <w:rsid w:val="00355EC2"/>
    <w:rsid w:val="00355F9D"/>
    <w:rsid w:val="00372C7C"/>
    <w:rsid w:val="00375888"/>
    <w:rsid w:val="00382208"/>
    <w:rsid w:val="003850C8"/>
    <w:rsid w:val="00385DF1"/>
    <w:rsid w:val="003942A3"/>
    <w:rsid w:val="0039689D"/>
    <w:rsid w:val="003A4D4C"/>
    <w:rsid w:val="003A76AE"/>
    <w:rsid w:val="003B0A82"/>
    <w:rsid w:val="003B296E"/>
    <w:rsid w:val="003B5AA7"/>
    <w:rsid w:val="003C01A3"/>
    <w:rsid w:val="003C0771"/>
    <w:rsid w:val="003C629E"/>
    <w:rsid w:val="003D4EB8"/>
    <w:rsid w:val="003D57E1"/>
    <w:rsid w:val="003E3C20"/>
    <w:rsid w:val="003E469C"/>
    <w:rsid w:val="003E64E1"/>
    <w:rsid w:val="003E777E"/>
    <w:rsid w:val="003F34B1"/>
    <w:rsid w:val="00402172"/>
    <w:rsid w:val="0040317C"/>
    <w:rsid w:val="00404E5C"/>
    <w:rsid w:val="004064A3"/>
    <w:rsid w:val="00407155"/>
    <w:rsid w:val="00407A0E"/>
    <w:rsid w:val="004135A1"/>
    <w:rsid w:val="004153A7"/>
    <w:rsid w:val="00421493"/>
    <w:rsid w:val="00431276"/>
    <w:rsid w:val="004322EA"/>
    <w:rsid w:val="004401F1"/>
    <w:rsid w:val="00440386"/>
    <w:rsid w:val="00440DE5"/>
    <w:rsid w:val="0044498D"/>
    <w:rsid w:val="0044557F"/>
    <w:rsid w:val="004463E6"/>
    <w:rsid w:val="00450B01"/>
    <w:rsid w:val="0045407B"/>
    <w:rsid w:val="00455DCA"/>
    <w:rsid w:val="00461B4C"/>
    <w:rsid w:val="00462A8C"/>
    <w:rsid w:val="00465F8F"/>
    <w:rsid w:val="00480D90"/>
    <w:rsid w:val="004829E2"/>
    <w:rsid w:val="00485461"/>
    <w:rsid w:val="004937A2"/>
    <w:rsid w:val="00495AE3"/>
    <w:rsid w:val="004A2384"/>
    <w:rsid w:val="004A4C2F"/>
    <w:rsid w:val="004A7267"/>
    <w:rsid w:val="004B3D6B"/>
    <w:rsid w:val="004B4905"/>
    <w:rsid w:val="004B4A80"/>
    <w:rsid w:val="004C27D4"/>
    <w:rsid w:val="004D0751"/>
    <w:rsid w:val="004D0C80"/>
    <w:rsid w:val="004E1FDF"/>
    <w:rsid w:val="004E594D"/>
    <w:rsid w:val="004E70E6"/>
    <w:rsid w:val="0050111B"/>
    <w:rsid w:val="0051177A"/>
    <w:rsid w:val="005155BB"/>
    <w:rsid w:val="0051563D"/>
    <w:rsid w:val="00521F0C"/>
    <w:rsid w:val="00535290"/>
    <w:rsid w:val="00545409"/>
    <w:rsid w:val="00546513"/>
    <w:rsid w:val="0055035B"/>
    <w:rsid w:val="0055494E"/>
    <w:rsid w:val="00564F9A"/>
    <w:rsid w:val="00565514"/>
    <w:rsid w:val="00574F5A"/>
    <w:rsid w:val="0057631A"/>
    <w:rsid w:val="005803E8"/>
    <w:rsid w:val="005825B3"/>
    <w:rsid w:val="005858ED"/>
    <w:rsid w:val="005939F6"/>
    <w:rsid w:val="00594AC9"/>
    <w:rsid w:val="00594E52"/>
    <w:rsid w:val="00595F32"/>
    <w:rsid w:val="005A0E9A"/>
    <w:rsid w:val="005A122A"/>
    <w:rsid w:val="005B4E21"/>
    <w:rsid w:val="005C276E"/>
    <w:rsid w:val="005D44DC"/>
    <w:rsid w:val="005D77DB"/>
    <w:rsid w:val="005E649A"/>
    <w:rsid w:val="005E7BA1"/>
    <w:rsid w:val="005F53B9"/>
    <w:rsid w:val="005F5C5B"/>
    <w:rsid w:val="005F7DB6"/>
    <w:rsid w:val="00601BC6"/>
    <w:rsid w:val="00604E3E"/>
    <w:rsid w:val="0060574E"/>
    <w:rsid w:val="00605B1A"/>
    <w:rsid w:val="00615641"/>
    <w:rsid w:val="006210AB"/>
    <w:rsid w:val="00621539"/>
    <w:rsid w:val="00621ED9"/>
    <w:rsid w:val="00622D8E"/>
    <w:rsid w:val="00623C4A"/>
    <w:rsid w:val="00623DA3"/>
    <w:rsid w:val="00631344"/>
    <w:rsid w:val="00634A38"/>
    <w:rsid w:val="0063765F"/>
    <w:rsid w:val="0064248A"/>
    <w:rsid w:val="006511E7"/>
    <w:rsid w:val="00652DB1"/>
    <w:rsid w:val="006562D6"/>
    <w:rsid w:val="00661F3A"/>
    <w:rsid w:val="00667A1C"/>
    <w:rsid w:val="00670886"/>
    <w:rsid w:val="00673CEB"/>
    <w:rsid w:val="00677819"/>
    <w:rsid w:val="006808EB"/>
    <w:rsid w:val="00682242"/>
    <w:rsid w:val="006866C5"/>
    <w:rsid w:val="00695C92"/>
    <w:rsid w:val="0069695D"/>
    <w:rsid w:val="006A2CA2"/>
    <w:rsid w:val="006A42D4"/>
    <w:rsid w:val="006B3320"/>
    <w:rsid w:val="006B35CD"/>
    <w:rsid w:val="006B52DE"/>
    <w:rsid w:val="006B712E"/>
    <w:rsid w:val="006C0932"/>
    <w:rsid w:val="006C4AA9"/>
    <w:rsid w:val="006C5A9E"/>
    <w:rsid w:val="006C6D94"/>
    <w:rsid w:val="006D7723"/>
    <w:rsid w:val="006E5379"/>
    <w:rsid w:val="00701879"/>
    <w:rsid w:val="0070417F"/>
    <w:rsid w:val="00704A9A"/>
    <w:rsid w:val="007062D5"/>
    <w:rsid w:val="00710813"/>
    <w:rsid w:val="007134A7"/>
    <w:rsid w:val="00721AA3"/>
    <w:rsid w:val="00722141"/>
    <w:rsid w:val="0072252F"/>
    <w:rsid w:val="00731D9F"/>
    <w:rsid w:val="007347E6"/>
    <w:rsid w:val="00741C58"/>
    <w:rsid w:val="00744BB7"/>
    <w:rsid w:val="00751913"/>
    <w:rsid w:val="00761187"/>
    <w:rsid w:val="00764661"/>
    <w:rsid w:val="00771022"/>
    <w:rsid w:val="0077570C"/>
    <w:rsid w:val="00781EDC"/>
    <w:rsid w:val="00782D2D"/>
    <w:rsid w:val="0079028F"/>
    <w:rsid w:val="00794384"/>
    <w:rsid w:val="007957AC"/>
    <w:rsid w:val="007A309B"/>
    <w:rsid w:val="007C0939"/>
    <w:rsid w:val="007C10E5"/>
    <w:rsid w:val="007C2C2B"/>
    <w:rsid w:val="007C312A"/>
    <w:rsid w:val="007C3EBA"/>
    <w:rsid w:val="007C5F5A"/>
    <w:rsid w:val="007C7169"/>
    <w:rsid w:val="007C7952"/>
    <w:rsid w:val="007D0D6B"/>
    <w:rsid w:val="007D74B8"/>
    <w:rsid w:val="007D7B1E"/>
    <w:rsid w:val="007E3302"/>
    <w:rsid w:val="007E686E"/>
    <w:rsid w:val="007F0490"/>
    <w:rsid w:val="007F19D1"/>
    <w:rsid w:val="007F2B5D"/>
    <w:rsid w:val="007F3221"/>
    <w:rsid w:val="007F3278"/>
    <w:rsid w:val="007F3E53"/>
    <w:rsid w:val="00800B5A"/>
    <w:rsid w:val="008014F0"/>
    <w:rsid w:val="008019D7"/>
    <w:rsid w:val="008040AA"/>
    <w:rsid w:val="008110A5"/>
    <w:rsid w:val="00812556"/>
    <w:rsid w:val="008125C6"/>
    <w:rsid w:val="00823C7D"/>
    <w:rsid w:val="0083233B"/>
    <w:rsid w:val="00832C5A"/>
    <w:rsid w:val="0083624B"/>
    <w:rsid w:val="00840140"/>
    <w:rsid w:val="00843DF3"/>
    <w:rsid w:val="00853B6D"/>
    <w:rsid w:val="00860274"/>
    <w:rsid w:val="0086187A"/>
    <w:rsid w:val="00862126"/>
    <w:rsid w:val="00863C9C"/>
    <w:rsid w:val="00864C49"/>
    <w:rsid w:val="008705F0"/>
    <w:rsid w:val="00872255"/>
    <w:rsid w:val="00872D7C"/>
    <w:rsid w:val="00873433"/>
    <w:rsid w:val="008860FC"/>
    <w:rsid w:val="0089409C"/>
    <w:rsid w:val="008A0D01"/>
    <w:rsid w:val="008A281A"/>
    <w:rsid w:val="008A439D"/>
    <w:rsid w:val="008B1F0C"/>
    <w:rsid w:val="008B2E92"/>
    <w:rsid w:val="008B65CD"/>
    <w:rsid w:val="008C1EE7"/>
    <w:rsid w:val="008C446E"/>
    <w:rsid w:val="008D650D"/>
    <w:rsid w:val="008E53CA"/>
    <w:rsid w:val="008E7332"/>
    <w:rsid w:val="008F3CEC"/>
    <w:rsid w:val="008F4395"/>
    <w:rsid w:val="00901F26"/>
    <w:rsid w:val="0092090E"/>
    <w:rsid w:val="00920A07"/>
    <w:rsid w:val="00921A19"/>
    <w:rsid w:val="0092283F"/>
    <w:rsid w:val="009301E6"/>
    <w:rsid w:val="0093749F"/>
    <w:rsid w:val="00944164"/>
    <w:rsid w:val="009468DB"/>
    <w:rsid w:val="00951855"/>
    <w:rsid w:val="00951AE2"/>
    <w:rsid w:val="00952853"/>
    <w:rsid w:val="00953528"/>
    <w:rsid w:val="00953A18"/>
    <w:rsid w:val="00955968"/>
    <w:rsid w:val="009613AF"/>
    <w:rsid w:val="00964532"/>
    <w:rsid w:val="009647F0"/>
    <w:rsid w:val="00972E7D"/>
    <w:rsid w:val="00974A1B"/>
    <w:rsid w:val="009800C7"/>
    <w:rsid w:val="009844DD"/>
    <w:rsid w:val="00986675"/>
    <w:rsid w:val="009A20B6"/>
    <w:rsid w:val="009A5B57"/>
    <w:rsid w:val="009C7929"/>
    <w:rsid w:val="009D10B7"/>
    <w:rsid w:val="009D13FF"/>
    <w:rsid w:val="009D32EB"/>
    <w:rsid w:val="009D47D2"/>
    <w:rsid w:val="009F06AA"/>
    <w:rsid w:val="009F3E24"/>
    <w:rsid w:val="009F6E71"/>
    <w:rsid w:val="00A02F0D"/>
    <w:rsid w:val="00A06A09"/>
    <w:rsid w:val="00A06C80"/>
    <w:rsid w:val="00A12E9E"/>
    <w:rsid w:val="00A15480"/>
    <w:rsid w:val="00A22011"/>
    <w:rsid w:val="00A2585D"/>
    <w:rsid w:val="00A26B0C"/>
    <w:rsid w:val="00A26FD8"/>
    <w:rsid w:val="00A2746D"/>
    <w:rsid w:val="00A30954"/>
    <w:rsid w:val="00A32E72"/>
    <w:rsid w:val="00A337B8"/>
    <w:rsid w:val="00A423DB"/>
    <w:rsid w:val="00A42E36"/>
    <w:rsid w:val="00A50C94"/>
    <w:rsid w:val="00A54C22"/>
    <w:rsid w:val="00A55A0D"/>
    <w:rsid w:val="00A60866"/>
    <w:rsid w:val="00A62AA0"/>
    <w:rsid w:val="00A647B3"/>
    <w:rsid w:val="00A652DD"/>
    <w:rsid w:val="00A65AB8"/>
    <w:rsid w:val="00A7111F"/>
    <w:rsid w:val="00A80D11"/>
    <w:rsid w:val="00A84D9D"/>
    <w:rsid w:val="00A8757A"/>
    <w:rsid w:val="00AA008C"/>
    <w:rsid w:val="00AA092F"/>
    <w:rsid w:val="00AA4E9E"/>
    <w:rsid w:val="00AA6139"/>
    <w:rsid w:val="00AA6D90"/>
    <w:rsid w:val="00AB4A33"/>
    <w:rsid w:val="00AC0876"/>
    <w:rsid w:val="00AC0CDE"/>
    <w:rsid w:val="00AD04FB"/>
    <w:rsid w:val="00AD075C"/>
    <w:rsid w:val="00AD4031"/>
    <w:rsid w:val="00AD532F"/>
    <w:rsid w:val="00AE10C0"/>
    <w:rsid w:val="00AE695B"/>
    <w:rsid w:val="00AF5D14"/>
    <w:rsid w:val="00B02E2C"/>
    <w:rsid w:val="00B30EDC"/>
    <w:rsid w:val="00B3436D"/>
    <w:rsid w:val="00B40E40"/>
    <w:rsid w:val="00B43057"/>
    <w:rsid w:val="00B4521E"/>
    <w:rsid w:val="00B4563D"/>
    <w:rsid w:val="00B53498"/>
    <w:rsid w:val="00B605E9"/>
    <w:rsid w:val="00B629E2"/>
    <w:rsid w:val="00B64A91"/>
    <w:rsid w:val="00B6568F"/>
    <w:rsid w:val="00B71548"/>
    <w:rsid w:val="00B776BC"/>
    <w:rsid w:val="00B82A6D"/>
    <w:rsid w:val="00B82EAA"/>
    <w:rsid w:val="00B84C36"/>
    <w:rsid w:val="00B86503"/>
    <w:rsid w:val="00BA31D3"/>
    <w:rsid w:val="00BB0DD4"/>
    <w:rsid w:val="00BC3AD7"/>
    <w:rsid w:val="00BC6AF0"/>
    <w:rsid w:val="00BD362D"/>
    <w:rsid w:val="00BD41B1"/>
    <w:rsid w:val="00BD4F59"/>
    <w:rsid w:val="00BE2AF1"/>
    <w:rsid w:val="00BE7696"/>
    <w:rsid w:val="00BF0A00"/>
    <w:rsid w:val="00C26AD2"/>
    <w:rsid w:val="00C43EA1"/>
    <w:rsid w:val="00C50A5C"/>
    <w:rsid w:val="00C50ED3"/>
    <w:rsid w:val="00C56A51"/>
    <w:rsid w:val="00C57477"/>
    <w:rsid w:val="00C57EDF"/>
    <w:rsid w:val="00C61186"/>
    <w:rsid w:val="00C61822"/>
    <w:rsid w:val="00C63229"/>
    <w:rsid w:val="00C63A33"/>
    <w:rsid w:val="00C64A83"/>
    <w:rsid w:val="00C7002F"/>
    <w:rsid w:val="00C769BA"/>
    <w:rsid w:val="00C8050D"/>
    <w:rsid w:val="00C809DC"/>
    <w:rsid w:val="00C817DF"/>
    <w:rsid w:val="00C83536"/>
    <w:rsid w:val="00C854F1"/>
    <w:rsid w:val="00C90CE9"/>
    <w:rsid w:val="00C921EC"/>
    <w:rsid w:val="00C9542F"/>
    <w:rsid w:val="00C955A3"/>
    <w:rsid w:val="00CA2B3F"/>
    <w:rsid w:val="00CA642B"/>
    <w:rsid w:val="00CA6CC8"/>
    <w:rsid w:val="00CB09B8"/>
    <w:rsid w:val="00CB0E34"/>
    <w:rsid w:val="00CB62FB"/>
    <w:rsid w:val="00CC2725"/>
    <w:rsid w:val="00CC53AC"/>
    <w:rsid w:val="00CD66EF"/>
    <w:rsid w:val="00CD72E6"/>
    <w:rsid w:val="00CE12F4"/>
    <w:rsid w:val="00CE64CE"/>
    <w:rsid w:val="00D232A2"/>
    <w:rsid w:val="00D248B2"/>
    <w:rsid w:val="00D26CE9"/>
    <w:rsid w:val="00D27BB9"/>
    <w:rsid w:val="00D32D25"/>
    <w:rsid w:val="00D35CFA"/>
    <w:rsid w:val="00D454B8"/>
    <w:rsid w:val="00D52118"/>
    <w:rsid w:val="00D5457C"/>
    <w:rsid w:val="00D6203C"/>
    <w:rsid w:val="00D71DA5"/>
    <w:rsid w:val="00D811E5"/>
    <w:rsid w:val="00D85074"/>
    <w:rsid w:val="00D86F23"/>
    <w:rsid w:val="00D96486"/>
    <w:rsid w:val="00DA5351"/>
    <w:rsid w:val="00DA56F0"/>
    <w:rsid w:val="00DB1992"/>
    <w:rsid w:val="00DB6AC7"/>
    <w:rsid w:val="00DB6FF5"/>
    <w:rsid w:val="00DC0AD7"/>
    <w:rsid w:val="00DC0DA9"/>
    <w:rsid w:val="00DC52CA"/>
    <w:rsid w:val="00DD7AB4"/>
    <w:rsid w:val="00DE046D"/>
    <w:rsid w:val="00DE4C7A"/>
    <w:rsid w:val="00DE4F7E"/>
    <w:rsid w:val="00DE546A"/>
    <w:rsid w:val="00DE71DB"/>
    <w:rsid w:val="00DF0863"/>
    <w:rsid w:val="00DF2899"/>
    <w:rsid w:val="00DF3A22"/>
    <w:rsid w:val="00DF5569"/>
    <w:rsid w:val="00E012D5"/>
    <w:rsid w:val="00E06AD1"/>
    <w:rsid w:val="00E165AB"/>
    <w:rsid w:val="00E17B01"/>
    <w:rsid w:val="00E2086D"/>
    <w:rsid w:val="00E22BC5"/>
    <w:rsid w:val="00E30A1B"/>
    <w:rsid w:val="00E37FC8"/>
    <w:rsid w:val="00E430D2"/>
    <w:rsid w:val="00E43362"/>
    <w:rsid w:val="00E45FEE"/>
    <w:rsid w:val="00E503FD"/>
    <w:rsid w:val="00E54E57"/>
    <w:rsid w:val="00E56BD8"/>
    <w:rsid w:val="00E57889"/>
    <w:rsid w:val="00E63B6D"/>
    <w:rsid w:val="00E67419"/>
    <w:rsid w:val="00E70D73"/>
    <w:rsid w:val="00E72719"/>
    <w:rsid w:val="00E8000A"/>
    <w:rsid w:val="00E8031A"/>
    <w:rsid w:val="00E8613F"/>
    <w:rsid w:val="00E86991"/>
    <w:rsid w:val="00E87147"/>
    <w:rsid w:val="00E93209"/>
    <w:rsid w:val="00E97EBD"/>
    <w:rsid w:val="00EA6983"/>
    <w:rsid w:val="00EB0070"/>
    <w:rsid w:val="00EB01E4"/>
    <w:rsid w:val="00EB0FEF"/>
    <w:rsid w:val="00EB6A26"/>
    <w:rsid w:val="00EB79F6"/>
    <w:rsid w:val="00EC7BA9"/>
    <w:rsid w:val="00EE3447"/>
    <w:rsid w:val="00F0564D"/>
    <w:rsid w:val="00F075F6"/>
    <w:rsid w:val="00F0798B"/>
    <w:rsid w:val="00F113BF"/>
    <w:rsid w:val="00F1702C"/>
    <w:rsid w:val="00F35402"/>
    <w:rsid w:val="00F36C6B"/>
    <w:rsid w:val="00F44063"/>
    <w:rsid w:val="00F448FC"/>
    <w:rsid w:val="00F47ED8"/>
    <w:rsid w:val="00F52E43"/>
    <w:rsid w:val="00F55AC0"/>
    <w:rsid w:val="00F56549"/>
    <w:rsid w:val="00F57BC9"/>
    <w:rsid w:val="00F62BB9"/>
    <w:rsid w:val="00F6324D"/>
    <w:rsid w:val="00F75E4D"/>
    <w:rsid w:val="00F94629"/>
    <w:rsid w:val="00FA11E1"/>
    <w:rsid w:val="00FA4CB6"/>
    <w:rsid w:val="00FA6FE2"/>
    <w:rsid w:val="00FB3362"/>
    <w:rsid w:val="00FC224F"/>
    <w:rsid w:val="00FC3E1B"/>
    <w:rsid w:val="00FC4E69"/>
    <w:rsid w:val="00FC515D"/>
    <w:rsid w:val="00FC6F4D"/>
    <w:rsid w:val="00FD001B"/>
    <w:rsid w:val="00FD1C24"/>
    <w:rsid w:val="00FE2E84"/>
    <w:rsid w:val="00FE2FFE"/>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479687774">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169432">
      <w:bodyDiv w:val="1"/>
      <w:marLeft w:val="0"/>
      <w:marRight w:val="0"/>
      <w:marTop w:val="0"/>
      <w:marBottom w:val="0"/>
      <w:divBdr>
        <w:top w:val="none" w:sz="0" w:space="0" w:color="auto"/>
        <w:left w:val="none" w:sz="0" w:space="0" w:color="auto"/>
        <w:bottom w:val="none" w:sz="0" w:space="0" w:color="auto"/>
        <w:right w:val="none" w:sz="0" w:space="0" w:color="auto"/>
      </w:divBdr>
    </w:div>
    <w:div w:id="1476800211">
      <w:bodyDiv w:val="1"/>
      <w:marLeft w:val="0"/>
      <w:marRight w:val="0"/>
      <w:marTop w:val="0"/>
      <w:marBottom w:val="0"/>
      <w:divBdr>
        <w:top w:val="none" w:sz="0" w:space="0" w:color="auto"/>
        <w:left w:val="none" w:sz="0" w:space="0" w:color="auto"/>
        <w:bottom w:val="none" w:sz="0" w:space="0" w:color="auto"/>
        <w:right w:val="none" w:sz="0" w:space="0" w:color="auto"/>
      </w:divBdr>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tl/LIf0kWEPKh" TargetMode="External"/><Relationship Id="rId18" Type="http://schemas.openxmlformats.org/officeDocument/2006/relationships/hyperlink" Target="http://www.holaislascanarias.com/la-energia-que-te-espera/"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twitter.com/PN_Turismo" TargetMode="External"/><Relationship Id="rId7" Type="http://schemas.openxmlformats.org/officeDocument/2006/relationships/footnotes" Target="footnotes.xml"/><Relationship Id="rId12" Type="http://schemas.openxmlformats.org/officeDocument/2006/relationships/hyperlink" Target="https://we.tl/mTfhPkOvCL" TargetMode="External"/><Relationship Id="rId17" Type="http://schemas.openxmlformats.org/officeDocument/2006/relationships/hyperlink" Target="http://www.holaislascanarias.com/playas/" TargetMode="External"/><Relationship Id="rId25" Type="http://schemas.openxmlformats.org/officeDocument/2006/relationships/hyperlink" Target="https://www.facebook.com/canarias.es" TargetMode="External"/><Relationship Id="rId2" Type="http://schemas.openxmlformats.org/officeDocument/2006/relationships/numbering" Target="numbering.xml"/><Relationship Id="rId16" Type="http://schemas.openxmlformats.org/officeDocument/2006/relationships/hyperlink" Target="http://www.elmejorclimadelmundo.com/" TargetMode="External"/><Relationship Id="rId20" Type="http://schemas.openxmlformats.org/officeDocument/2006/relationships/hyperlink" Target="mailto:alberto.tapia@porternovell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piezalaaventura.com/"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e.tl/LIf0kWEPKh" TargetMode="External"/><Relationship Id="rId23" Type="http://schemas.openxmlformats.org/officeDocument/2006/relationships/hyperlink" Target="https://twitter.com/canarias_es" TargetMode="External"/><Relationship Id="rId28" Type="http://schemas.openxmlformats.org/officeDocument/2006/relationships/footer" Target="footer1.xml"/><Relationship Id="rId10" Type="http://schemas.openxmlformats.org/officeDocument/2006/relationships/hyperlink" Target="http://www.elmejorclimadelmundo.com/" TargetMode="External"/><Relationship Id="rId19" Type="http://schemas.openxmlformats.org/officeDocument/2006/relationships/hyperlink" Target="mailto:brezo.rodriguez@porternovelli.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e.tl/mTfhPkOvCL" TargetMode="External"/><Relationship Id="rId22" Type="http://schemas.openxmlformats.org/officeDocument/2006/relationships/hyperlink" Target="http://www.holaislascanarias.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0DCF-5150-4A45-B59C-89284858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4</Pages>
  <Words>1555</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Alberto Tapia</cp:lastModifiedBy>
  <cp:revision>43</cp:revision>
  <cp:lastPrinted>2015-12-23T10:10:00Z</cp:lastPrinted>
  <dcterms:created xsi:type="dcterms:W3CDTF">2016-04-22T09:32:00Z</dcterms:created>
  <dcterms:modified xsi:type="dcterms:W3CDTF">2016-11-07T11:06:00Z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